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78" w:rsidRDefault="00725178" w:rsidP="00216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78">
        <w:rPr>
          <w:rFonts w:ascii="Times New Roman" w:hAnsi="Times New Roman" w:cs="Times New Roman"/>
          <w:b/>
          <w:sz w:val="28"/>
          <w:szCs w:val="28"/>
        </w:rPr>
        <w:t xml:space="preserve">Изменения, внесенные Законом </w:t>
      </w:r>
      <w:r w:rsidRPr="0072517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25178">
        <w:rPr>
          <w:rFonts w:ascii="Times New Roman" w:hAnsi="Times New Roman" w:cs="Times New Roman"/>
          <w:b/>
          <w:sz w:val="28"/>
          <w:szCs w:val="28"/>
        </w:rPr>
        <w:t xml:space="preserve"> 505-ФЗ в Федеральный закон от 18 июля 2011 года </w:t>
      </w:r>
      <w:r w:rsidRPr="0072517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25178">
        <w:rPr>
          <w:rFonts w:ascii="Times New Roman" w:hAnsi="Times New Roman" w:cs="Times New Roman"/>
          <w:b/>
          <w:sz w:val="28"/>
          <w:szCs w:val="28"/>
        </w:rPr>
        <w:t xml:space="preserve"> 223-ФЗ «О закупках товаров, работ, услуг отдельными видами юридических лиц».</w:t>
      </w:r>
    </w:p>
    <w:p w:rsidR="00725178" w:rsidRDefault="00725178" w:rsidP="00B3475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7DC" w:rsidRPr="002167DC" w:rsidRDefault="00725178" w:rsidP="002167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DC">
        <w:rPr>
          <w:rFonts w:ascii="Times New Roman" w:hAnsi="Times New Roman" w:cs="Times New Roman"/>
          <w:sz w:val="28"/>
          <w:szCs w:val="28"/>
        </w:rPr>
        <w:t>В положении о закупке предусматриваются конкурентные и неконкурентные способы закупок. Конкурентные закупки необходимо проводить в электронной форме, если иное заказчик не закрепит в положении о закупке. Конкурентные закупки, в которых могут участвовать только субъекты малого и среднего предпринимательства, необходимо проводить только в электронной форме</w:t>
      </w:r>
      <w:r w:rsidR="00A94075" w:rsidRPr="002167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5178" w:rsidRDefault="00725178" w:rsidP="002167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78">
        <w:rPr>
          <w:rFonts w:ascii="Times New Roman" w:hAnsi="Times New Roman" w:cs="Times New Roman"/>
          <w:sz w:val="28"/>
          <w:szCs w:val="28"/>
        </w:rPr>
        <w:t>Конкурентные закупки можно проводить в виде конкурсов, аукционов, запросов предложени</w:t>
      </w:r>
      <w:r w:rsidR="00A94075">
        <w:rPr>
          <w:rFonts w:ascii="Times New Roman" w:hAnsi="Times New Roman" w:cs="Times New Roman"/>
          <w:sz w:val="28"/>
          <w:szCs w:val="28"/>
        </w:rPr>
        <w:t xml:space="preserve">й, запросов котировок. Заказчик </w:t>
      </w:r>
      <w:r w:rsidRPr="00725178">
        <w:rPr>
          <w:rFonts w:ascii="Times New Roman" w:hAnsi="Times New Roman" w:cs="Times New Roman"/>
          <w:sz w:val="28"/>
          <w:szCs w:val="28"/>
        </w:rPr>
        <w:t>вправе предусмотреть иные конкурентные способы, если они будут соответствовать положениям Закона N 223-ФЗ</w:t>
      </w:r>
      <w:r w:rsidRPr="00725178">
        <w:rPr>
          <w:rFonts w:ascii="Times New Roman" w:hAnsi="Times New Roman" w:cs="Times New Roman"/>
          <w:b/>
          <w:sz w:val="28"/>
          <w:szCs w:val="28"/>
        </w:rPr>
        <w:t>.</w:t>
      </w:r>
    </w:p>
    <w:p w:rsidR="00725178" w:rsidRDefault="00725178" w:rsidP="002167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78">
        <w:rPr>
          <w:rFonts w:ascii="Times New Roman" w:hAnsi="Times New Roman" w:cs="Times New Roman"/>
          <w:sz w:val="28"/>
          <w:szCs w:val="28"/>
        </w:rPr>
        <w:t>Предусмотрен порядок проведения конкурентной закупки. Например, участники могут направлять запросы о разъяснении положений документации. В течение трех рабочих дней с даты их поступления заказчик должен будет дать ответ и разм</w:t>
      </w:r>
      <w:r w:rsidR="00A94075">
        <w:rPr>
          <w:rFonts w:ascii="Times New Roman" w:hAnsi="Times New Roman" w:cs="Times New Roman"/>
          <w:sz w:val="28"/>
          <w:szCs w:val="28"/>
        </w:rPr>
        <w:t xml:space="preserve">естить его в ЕИС. Заказчик </w:t>
      </w:r>
      <w:r w:rsidRPr="00725178">
        <w:rPr>
          <w:rFonts w:ascii="Times New Roman" w:hAnsi="Times New Roman" w:cs="Times New Roman"/>
          <w:sz w:val="28"/>
          <w:szCs w:val="28"/>
        </w:rPr>
        <w:t>может отменить конкурентную закупку до окончания срока подачи заявок. По истечении этого срока и до заключения договора отменить конкурентную закупку можно будет только в случае возникновения обстоятельств непреодолимой силы</w:t>
      </w:r>
      <w:r w:rsidR="00A94075">
        <w:rPr>
          <w:rFonts w:ascii="Times New Roman" w:hAnsi="Times New Roman" w:cs="Times New Roman"/>
          <w:sz w:val="28"/>
          <w:szCs w:val="28"/>
        </w:rPr>
        <w:t>.</w:t>
      </w:r>
    </w:p>
    <w:p w:rsidR="00B34758" w:rsidRDefault="00B34758" w:rsidP="002167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725178" w:rsidRPr="00725178">
        <w:rPr>
          <w:rFonts w:ascii="Times New Roman" w:hAnsi="Times New Roman" w:cs="Times New Roman"/>
          <w:sz w:val="28"/>
          <w:szCs w:val="28"/>
        </w:rPr>
        <w:t>установлены порядок проведения конкурентной закупки в электронной форме и особенности ее проведения среди субъектов малого и среднего предпринимательства. Такие закупки провод</w:t>
      </w:r>
      <w:r w:rsidR="00A94075">
        <w:rPr>
          <w:rFonts w:ascii="Times New Roman" w:hAnsi="Times New Roman" w:cs="Times New Roman"/>
          <w:sz w:val="28"/>
          <w:szCs w:val="28"/>
        </w:rPr>
        <w:t>ят</w:t>
      </w:r>
      <w:r w:rsidR="00725178" w:rsidRPr="00725178">
        <w:rPr>
          <w:rFonts w:ascii="Times New Roman" w:hAnsi="Times New Roman" w:cs="Times New Roman"/>
          <w:sz w:val="28"/>
          <w:szCs w:val="28"/>
        </w:rPr>
        <w:t>ся на электронной площадке</w:t>
      </w:r>
      <w:r w:rsidR="00A94075">
        <w:rPr>
          <w:rFonts w:ascii="Times New Roman" w:hAnsi="Times New Roman" w:cs="Times New Roman"/>
          <w:sz w:val="28"/>
          <w:szCs w:val="28"/>
        </w:rPr>
        <w:t>.</w:t>
      </w:r>
    </w:p>
    <w:p w:rsidR="00B34758" w:rsidRDefault="00B34758" w:rsidP="002167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58">
        <w:rPr>
          <w:rFonts w:ascii="Times New Roman" w:hAnsi="Times New Roman" w:cs="Times New Roman"/>
          <w:sz w:val="28"/>
          <w:szCs w:val="28"/>
        </w:rPr>
        <w:t xml:space="preserve">В положении о закупке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34758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B34758">
        <w:rPr>
          <w:rFonts w:ascii="Times New Roman" w:hAnsi="Times New Roman" w:cs="Times New Roman"/>
          <w:sz w:val="28"/>
          <w:szCs w:val="28"/>
        </w:rPr>
        <w:t xml:space="preserve"> способы проведения неконкурентных закупок, а также порядок и исчерпывающий перечень случаев закупки у единственного поставщика, подрядчика, исполнителя.</w:t>
      </w:r>
    </w:p>
    <w:p w:rsidR="00B34758" w:rsidRDefault="00B34758" w:rsidP="002167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4758">
        <w:rPr>
          <w:rFonts w:ascii="Times New Roman" w:hAnsi="Times New Roman" w:cs="Times New Roman"/>
          <w:sz w:val="28"/>
          <w:szCs w:val="28"/>
        </w:rPr>
        <w:t xml:space="preserve">акреплены правила описания предмета закупки. В частности, в документации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34758">
        <w:rPr>
          <w:rFonts w:ascii="Times New Roman" w:hAnsi="Times New Roman" w:cs="Times New Roman"/>
          <w:sz w:val="28"/>
          <w:szCs w:val="28"/>
        </w:rPr>
        <w:t xml:space="preserve"> указать его функциональные, технические и качественные характеристики. Если в описании предмета закупки используется товарный знак, то его указ</w:t>
      </w:r>
      <w:r>
        <w:rPr>
          <w:rFonts w:ascii="Times New Roman" w:hAnsi="Times New Roman" w:cs="Times New Roman"/>
          <w:sz w:val="28"/>
          <w:szCs w:val="28"/>
        </w:rPr>
        <w:t>ание надо сопровождать словами «</w:t>
      </w:r>
      <w:r w:rsidRPr="00B34758">
        <w:rPr>
          <w:rFonts w:ascii="Times New Roman" w:hAnsi="Times New Roman" w:cs="Times New Roman"/>
          <w:sz w:val="28"/>
          <w:szCs w:val="28"/>
        </w:rPr>
        <w:t>или эквивалент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758">
        <w:rPr>
          <w:rFonts w:ascii="Times New Roman" w:hAnsi="Times New Roman" w:cs="Times New Roman"/>
          <w:sz w:val="28"/>
          <w:szCs w:val="28"/>
        </w:rPr>
        <w:t xml:space="preserve">. Не соблюдать это правило можно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B34758">
        <w:rPr>
          <w:rFonts w:ascii="Times New Roman" w:hAnsi="Times New Roman" w:cs="Times New Roman"/>
          <w:sz w:val="28"/>
          <w:szCs w:val="28"/>
        </w:rPr>
        <w:t xml:space="preserve"> в ряде случаев, например при закупке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58">
        <w:rPr>
          <w:rFonts w:ascii="Times New Roman" w:hAnsi="Times New Roman" w:cs="Times New Roman"/>
          <w:sz w:val="28"/>
          <w:szCs w:val="28"/>
        </w:rPr>
        <w:t>к используемому оборудованию.</w:t>
      </w:r>
    </w:p>
    <w:p w:rsidR="00B34758" w:rsidRPr="00B34758" w:rsidRDefault="00B34758" w:rsidP="002167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58">
        <w:rPr>
          <w:rFonts w:ascii="Times New Roman" w:hAnsi="Times New Roman" w:cs="Times New Roman"/>
          <w:sz w:val="28"/>
          <w:szCs w:val="28"/>
        </w:rPr>
        <w:t>В извещении, документации вместо сведений о начальной (максимальной) цене д</w:t>
      </w:r>
      <w:r>
        <w:rPr>
          <w:rFonts w:ascii="Times New Roman" w:hAnsi="Times New Roman" w:cs="Times New Roman"/>
          <w:sz w:val="28"/>
          <w:szCs w:val="28"/>
        </w:rPr>
        <w:t xml:space="preserve">оговора можно </w:t>
      </w:r>
      <w:r w:rsidRPr="00B34758">
        <w:rPr>
          <w:rFonts w:ascii="Times New Roman" w:hAnsi="Times New Roman" w:cs="Times New Roman"/>
          <w:sz w:val="28"/>
          <w:szCs w:val="28"/>
        </w:rPr>
        <w:t>установить цену единицы товара, работы или услуги и максимальную цену договора или формулу определения цены договора и ее максимальное значение</w:t>
      </w:r>
      <w:r w:rsidR="00A94075">
        <w:rPr>
          <w:rFonts w:ascii="Times New Roman" w:hAnsi="Times New Roman" w:cs="Times New Roman"/>
          <w:sz w:val="28"/>
          <w:szCs w:val="28"/>
        </w:rPr>
        <w:t>.</w:t>
      </w:r>
    </w:p>
    <w:sectPr w:rsidR="00B34758" w:rsidRPr="00B3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11D"/>
    <w:multiLevelType w:val="hybridMultilevel"/>
    <w:tmpl w:val="BA12C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0B4165"/>
    <w:multiLevelType w:val="hybridMultilevel"/>
    <w:tmpl w:val="AA6C8730"/>
    <w:lvl w:ilvl="0" w:tplc="B48E2F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78"/>
    <w:rsid w:val="002167DC"/>
    <w:rsid w:val="00725178"/>
    <w:rsid w:val="00A94075"/>
    <w:rsid w:val="00A94F78"/>
    <w:rsid w:val="00AD458E"/>
    <w:rsid w:val="00B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2018-11-09T12:40:00Z</cp:lastPrinted>
  <dcterms:created xsi:type="dcterms:W3CDTF">2018-11-09T11:08:00Z</dcterms:created>
  <dcterms:modified xsi:type="dcterms:W3CDTF">2018-11-09T12:52:00Z</dcterms:modified>
</cp:coreProperties>
</file>