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CE" w:rsidRDefault="00ED19DD" w:rsidP="007637CE">
      <w:pPr>
        <w:spacing w:after="0"/>
        <w:jc w:val="center"/>
        <w:rPr>
          <w:rFonts w:ascii="Times New Roman" w:hAnsi="Times New Roman" w:cs="Times New Roman"/>
          <w:b/>
          <w:sz w:val="26"/>
          <w:szCs w:val="26"/>
        </w:rPr>
      </w:pPr>
      <w:r w:rsidRPr="007637CE">
        <w:rPr>
          <w:rFonts w:ascii="Times New Roman" w:hAnsi="Times New Roman" w:cs="Times New Roman"/>
          <w:b/>
          <w:sz w:val="26"/>
          <w:szCs w:val="26"/>
        </w:rPr>
        <w:t xml:space="preserve">Аналитический отчет по результатам анализа состояния конкурентной среды рынка услуг, оказываемых владельцами складов временного хранения </w:t>
      </w:r>
    </w:p>
    <w:p w:rsidR="002C73A5" w:rsidRDefault="00ED19DD" w:rsidP="007637CE">
      <w:pPr>
        <w:spacing w:after="0"/>
        <w:jc w:val="center"/>
        <w:rPr>
          <w:rFonts w:ascii="Times New Roman" w:hAnsi="Times New Roman" w:cs="Times New Roman"/>
          <w:b/>
          <w:sz w:val="26"/>
          <w:szCs w:val="26"/>
        </w:rPr>
      </w:pPr>
      <w:r w:rsidRPr="007637CE">
        <w:rPr>
          <w:rFonts w:ascii="Times New Roman" w:hAnsi="Times New Roman" w:cs="Times New Roman"/>
          <w:b/>
          <w:sz w:val="26"/>
          <w:szCs w:val="26"/>
        </w:rPr>
        <w:t xml:space="preserve">в 2019-2020 </w:t>
      </w:r>
      <w:proofErr w:type="spellStart"/>
      <w:r w:rsidRPr="007637CE">
        <w:rPr>
          <w:rFonts w:ascii="Times New Roman" w:hAnsi="Times New Roman" w:cs="Times New Roman"/>
          <w:b/>
          <w:sz w:val="26"/>
          <w:szCs w:val="26"/>
        </w:rPr>
        <w:t>г.</w:t>
      </w:r>
      <w:proofErr w:type="gramStart"/>
      <w:r w:rsidRPr="007637CE">
        <w:rPr>
          <w:rFonts w:ascii="Times New Roman" w:hAnsi="Times New Roman" w:cs="Times New Roman"/>
          <w:b/>
          <w:sz w:val="26"/>
          <w:szCs w:val="26"/>
        </w:rPr>
        <w:t>г</w:t>
      </w:r>
      <w:proofErr w:type="spellEnd"/>
      <w:proofErr w:type="gramEnd"/>
      <w:r w:rsidRPr="007637CE">
        <w:rPr>
          <w:rFonts w:ascii="Times New Roman" w:hAnsi="Times New Roman" w:cs="Times New Roman"/>
          <w:b/>
          <w:sz w:val="26"/>
          <w:szCs w:val="26"/>
        </w:rPr>
        <w:t>.</w:t>
      </w:r>
    </w:p>
    <w:p w:rsidR="007637CE" w:rsidRPr="007637CE" w:rsidRDefault="007637CE" w:rsidP="007637CE">
      <w:pPr>
        <w:spacing w:after="0"/>
        <w:jc w:val="center"/>
        <w:rPr>
          <w:rFonts w:ascii="Times New Roman" w:hAnsi="Times New Roman" w:cs="Times New Roman"/>
          <w:b/>
          <w:sz w:val="26"/>
          <w:szCs w:val="26"/>
        </w:rPr>
      </w:pPr>
    </w:p>
    <w:p w:rsidR="00ED19DD" w:rsidRPr="001C1A46" w:rsidRDefault="001C1A46" w:rsidP="00ED19DD">
      <w:pPr>
        <w:jc w:val="both"/>
        <w:rPr>
          <w:rFonts w:ascii="Times New Roman" w:hAnsi="Times New Roman" w:cs="Times New Roman"/>
          <w:b/>
          <w:sz w:val="26"/>
          <w:szCs w:val="26"/>
        </w:rPr>
      </w:pPr>
      <w:r>
        <w:rPr>
          <w:rFonts w:ascii="Times New Roman" w:hAnsi="Times New Roman" w:cs="Times New Roman"/>
          <w:b/>
          <w:sz w:val="26"/>
          <w:szCs w:val="26"/>
        </w:rPr>
        <w:t>1. Общие положения</w:t>
      </w:r>
    </w:p>
    <w:p w:rsidR="00ED19DD" w:rsidRPr="00ED19DD" w:rsidRDefault="00ED19DD" w:rsidP="001C1A46">
      <w:pPr>
        <w:spacing w:after="0"/>
        <w:ind w:firstLine="567"/>
        <w:jc w:val="both"/>
        <w:rPr>
          <w:rFonts w:ascii="Times New Roman" w:hAnsi="Times New Roman" w:cs="Times New Roman"/>
          <w:sz w:val="26"/>
          <w:szCs w:val="26"/>
        </w:rPr>
      </w:pPr>
      <w:r w:rsidRPr="00ED19DD">
        <w:rPr>
          <w:rFonts w:ascii="Times New Roman" w:hAnsi="Times New Roman" w:cs="Times New Roman"/>
          <w:sz w:val="26"/>
          <w:szCs w:val="26"/>
        </w:rPr>
        <w:t xml:space="preserve">Основанием для проведения анализа состояния конкурентной среды рынка услуг, оказываемых владельцами складов временного хранения в 2019-2020 </w:t>
      </w:r>
      <w:proofErr w:type="spellStart"/>
      <w:r w:rsidRPr="00ED19DD">
        <w:rPr>
          <w:rFonts w:ascii="Times New Roman" w:hAnsi="Times New Roman" w:cs="Times New Roman"/>
          <w:sz w:val="26"/>
          <w:szCs w:val="26"/>
        </w:rPr>
        <w:t>г.г</w:t>
      </w:r>
      <w:proofErr w:type="spellEnd"/>
      <w:r w:rsidRPr="00ED19DD">
        <w:rPr>
          <w:rFonts w:ascii="Times New Roman" w:hAnsi="Times New Roman" w:cs="Times New Roman"/>
          <w:sz w:val="26"/>
          <w:szCs w:val="26"/>
        </w:rPr>
        <w:t>. (далее - Анализ) является приказ ФАС России от 29 октября 2020 года № 1051/20 «О плане работы ФАС России по анализу состояния конкуренции на товарных рынках на 2021-2022 годы».</w:t>
      </w:r>
    </w:p>
    <w:p w:rsidR="00ED19DD" w:rsidRPr="001C1A46" w:rsidRDefault="00ED19DD" w:rsidP="001C1A46">
      <w:pPr>
        <w:spacing w:after="0"/>
        <w:ind w:firstLine="567"/>
        <w:jc w:val="both"/>
        <w:rPr>
          <w:rFonts w:ascii="Times New Roman" w:hAnsi="Times New Roman" w:cs="Times New Roman"/>
          <w:sz w:val="26"/>
          <w:szCs w:val="26"/>
        </w:rPr>
      </w:pPr>
      <w:r w:rsidRPr="001C1A46">
        <w:rPr>
          <w:rFonts w:ascii="Times New Roman" w:hAnsi="Times New Roman" w:cs="Times New Roman"/>
          <w:sz w:val="26"/>
          <w:szCs w:val="26"/>
        </w:rPr>
        <w:t>Целью исследования является анализ и оценка состояния конкурентной среды на рынке услуг, оказываемых владельцами складов временного хранения (далее – СВХ) и выявление хозяйствующих субъектов, занимающих доминирующее положение на указанном рынке.</w:t>
      </w:r>
    </w:p>
    <w:p w:rsidR="00ED19DD" w:rsidRPr="001C1A46" w:rsidRDefault="00ED19DD" w:rsidP="001C1A46">
      <w:pPr>
        <w:spacing w:after="0"/>
        <w:ind w:firstLine="567"/>
        <w:jc w:val="both"/>
        <w:rPr>
          <w:rFonts w:ascii="Times New Roman" w:hAnsi="Times New Roman" w:cs="Times New Roman"/>
          <w:sz w:val="26"/>
          <w:szCs w:val="26"/>
        </w:rPr>
      </w:pPr>
      <w:r w:rsidRPr="001C1A46">
        <w:rPr>
          <w:rFonts w:ascii="Times New Roman" w:hAnsi="Times New Roman" w:cs="Times New Roman"/>
          <w:sz w:val="26"/>
          <w:szCs w:val="26"/>
        </w:rPr>
        <w:t xml:space="preserve">Анализ и оценка состояния конкурентной среды на указанном рынке и установление доминирующего положения хозяйствующих субъектов (далее – Аналитическое исследование) осуществляются в соответствии </w:t>
      </w:r>
      <w:proofErr w:type="gramStart"/>
      <w:r w:rsidRPr="001C1A46">
        <w:rPr>
          <w:rFonts w:ascii="Times New Roman" w:hAnsi="Times New Roman" w:cs="Times New Roman"/>
          <w:sz w:val="26"/>
          <w:szCs w:val="26"/>
        </w:rPr>
        <w:t>с</w:t>
      </w:r>
      <w:proofErr w:type="gramEnd"/>
      <w:r w:rsidRPr="001C1A46">
        <w:rPr>
          <w:rFonts w:ascii="Times New Roman" w:hAnsi="Times New Roman" w:cs="Times New Roman"/>
          <w:sz w:val="26"/>
          <w:szCs w:val="26"/>
        </w:rPr>
        <w:t>:</w:t>
      </w:r>
    </w:p>
    <w:p w:rsidR="00ED19DD" w:rsidRPr="001C1A46" w:rsidRDefault="001C1A46" w:rsidP="001C1A46">
      <w:pPr>
        <w:pStyle w:val="a3"/>
        <w:numPr>
          <w:ilvl w:val="0"/>
          <w:numId w:val="1"/>
        </w:numPr>
        <w:spacing w:after="0"/>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ED19DD" w:rsidRPr="001C1A46">
        <w:rPr>
          <w:rFonts w:ascii="Times New Roman" w:hAnsi="Times New Roman" w:cs="Times New Roman"/>
          <w:sz w:val="26"/>
          <w:szCs w:val="26"/>
        </w:rPr>
        <w:t>Федеральным законом от 26.07.2006 № 135-ФЗ «О защите конкуренции» (далее - Закон о защите конкуренции);</w:t>
      </w:r>
    </w:p>
    <w:p w:rsidR="00ED19DD" w:rsidRPr="001C1A46" w:rsidRDefault="001C1A46" w:rsidP="001C1A46">
      <w:pPr>
        <w:pStyle w:val="a3"/>
        <w:numPr>
          <w:ilvl w:val="0"/>
          <w:numId w:val="1"/>
        </w:numPr>
        <w:spacing w:after="0"/>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ED19DD" w:rsidRPr="001C1A46">
        <w:rPr>
          <w:rFonts w:ascii="Times New Roman" w:hAnsi="Times New Roman" w:cs="Times New Roman"/>
          <w:sz w:val="26"/>
          <w:szCs w:val="26"/>
        </w:rPr>
        <w:t>Порядком проведения анализа состояния конкуренции на товарном рынке, утвержденным приказом ФАС России от 28.04.2010 № 220 (далее - Порядок);</w:t>
      </w:r>
    </w:p>
    <w:p w:rsidR="00ED19DD" w:rsidRDefault="001C1A46" w:rsidP="00ED19DD">
      <w:pPr>
        <w:pStyle w:val="a3"/>
        <w:numPr>
          <w:ilvl w:val="0"/>
          <w:numId w:val="1"/>
        </w:numPr>
        <w:spacing w:after="0"/>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ED19DD" w:rsidRPr="001C1A46">
        <w:rPr>
          <w:rFonts w:ascii="Times New Roman" w:hAnsi="Times New Roman" w:cs="Times New Roman"/>
          <w:sz w:val="26"/>
          <w:szCs w:val="26"/>
        </w:rPr>
        <w:t xml:space="preserve">Административным регламентом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w:t>
      </w:r>
      <w:proofErr w:type="gramStart"/>
      <w:r w:rsidR="00ED19DD" w:rsidRPr="001C1A46">
        <w:rPr>
          <w:rFonts w:ascii="Times New Roman" w:hAnsi="Times New Roman" w:cs="Times New Roman"/>
          <w:sz w:val="26"/>
          <w:szCs w:val="26"/>
        </w:rPr>
        <w:t>контроля за</w:t>
      </w:r>
      <w:proofErr w:type="gramEnd"/>
      <w:r w:rsidR="00ED19DD" w:rsidRPr="001C1A46">
        <w:rPr>
          <w:rFonts w:ascii="Times New Roman" w:hAnsi="Times New Roman" w:cs="Times New Roman"/>
          <w:sz w:val="26"/>
          <w:szCs w:val="26"/>
        </w:rPr>
        <w:t xml:space="preserve"> экономической концентрацией, утвержденным приказом ФАС России от 25.05.2012 № 345.</w:t>
      </w:r>
    </w:p>
    <w:p w:rsidR="001C1A46" w:rsidRPr="001C1A46" w:rsidRDefault="001C1A46" w:rsidP="001C1A46">
      <w:pPr>
        <w:pStyle w:val="a3"/>
        <w:spacing w:after="0"/>
        <w:ind w:left="567"/>
        <w:jc w:val="both"/>
        <w:rPr>
          <w:rFonts w:ascii="Times New Roman" w:hAnsi="Times New Roman" w:cs="Times New Roman"/>
          <w:sz w:val="26"/>
          <w:szCs w:val="26"/>
        </w:rPr>
      </w:pPr>
    </w:p>
    <w:p w:rsidR="00ED19DD" w:rsidRPr="001C1A46" w:rsidRDefault="00ED19DD" w:rsidP="001C1A46">
      <w:pPr>
        <w:jc w:val="both"/>
        <w:rPr>
          <w:rFonts w:ascii="Times New Roman" w:hAnsi="Times New Roman" w:cs="Times New Roman"/>
          <w:b/>
          <w:sz w:val="26"/>
          <w:szCs w:val="26"/>
        </w:rPr>
      </w:pPr>
      <w:r w:rsidRPr="001C1A46">
        <w:rPr>
          <w:rFonts w:ascii="Times New Roman" w:hAnsi="Times New Roman" w:cs="Times New Roman"/>
          <w:b/>
          <w:sz w:val="26"/>
          <w:szCs w:val="26"/>
        </w:rPr>
        <w:t>2. В</w:t>
      </w:r>
      <w:r w:rsidR="001C1A46" w:rsidRPr="001C1A46">
        <w:rPr>
          <w:rFonts w:ascii="Times New Roman" w:hAnsi="Times New Roman" w:cs="Times New Roman"/>
          <w:b/>
          <w:sz w:val="26"/>
          <w:szCs w:val="26"/>
        </w:rPr>
        <w:t>ременной интервал исследования</w:t>
      </w:r>
    </w:p>
    <w:p w:rsidR="00ED19DD" w:rsidRPr="001C1A46" w:rsidRDefault="001C1A46" w:rsidP="006B21F1">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Временным интервалом исследования к</w:t>
      </w:r>
      <w:r w:rsidR="00ED19DD" w:rsidRPr="001C1A46">
        <w:rPr>
          <w:rFonts w:ascii="Times New Roman" w:hAnsi="Times New Roman" w:cs="Times New Roman"/>
          <w:sz w:val="26"/>
          <w:szCs w:val="26"/>
        </w:rPr>
        <w:t xml:space="preserve">онкурентной среды </w:t>
      </w:r>
      <w:r w:rsidRPr="001C1A46">
        <w:rPr>
          <w:rFonts w:ascii="Times New Roman" w:hAnsi="Times New Roman" w:cs="Times New Roman"/>
          <w:sz w:val="26"/>
          <w:szCs w:val="26"/>
        </w:rPr>
        <w:t>рынка услуг, оказываемых владельцами складов временного хранения, является</w:t>
      </w:r>
      <w:r w:rsidR="00ED19DD" w:rsidRPr="001C1A46">
        <w:rPr>
          <w:rFonts w:ascii="Times New Roman" w:hAnsi="Times New Roman" w:cs="Times New Roman"/>
          <w:sz w:val="26"/>
          <w:szCs w:val="26"/>
        </w:rPr>
        <w:t xml:space="preserve"> период с 01</w:t>
      </w:r>
      <w:r w:rsidRPr="001C1A46">
        <w:rPr>
          <w:rFonts w:ascii="Times New Roman" w:hAnsi="Times New Roman" w:cs="Times New Roman"/>
          <w:sz w:val="26"/>
          <w:szCs w:val="26"/>
        </w:rPr>
        <w:t xml:space="preserve"> января </w:t>
      </w:r>
      <w:r w:rsidR="00ED19DD" w:rsidRPr="001C1A46">
        <w:rPr>
          <w:rFonts w:ascii="Times New Roman" w:hAnsi="Times New Roman" w:cs="Times New Roman"/>
          <w:sz w:val="26"/>
          <w:szCs w:val="26"/>
        </w:rPr>
        <w:t>2019</w:t>
      </w:r>
      <w:r w:rsidRPr="001C1A46">
        <w:rPr>
          <w:rFonts w:ascii="Times New Roman" w:hAnsi="Times New Roman" w:cs="Times New Roman"/>
          <w:sz w:val="26"/>
          <w:szCs w:val="26"/>
        </w:rPr>
        <w:t xml:space="preserve"> года </w:t>
      </w:r>
      <w:r w:rsidR="00ED19DD" w:rsidRPr="001C1A46">
        <w:rPr>
          <w:rFonts w:ascii="Times New Roman" w:hAnsi="Times New Roman" w:cs="Times New Roman"/>
          <w:sz w:val="26"/>
          <w:szCs w:val="26"/>
        </w:rPr>
        <w:t>по 31</w:t>
      </w:r>
      <w:r w:rsidRPr="001C1A46">
        <w:rPr>
          <w:rFonts w:ascii="Times New Roman" w:hAnsi="Times New Roman" w:cs="Times New Roman"/>
          <w:sz w:val="26"/>
          <w:szCs w:val="26"/>
        </w:rPr>
        <w:t xml:space="preserve"> декабря </w:t>
      </w:r>
      <w:r w:rsidR="00ED19DD" w:rsidRPr="001C1A46">
        <w:rPr>
          <w:rFonts w:ascii="Times New Roman" w:hAnsi="Times New Roman" w:cs="Times New Roman"/>
          <w:sz w:val="26"/>
          <w:szCs w:val="26"/>
        </w:rPr>
        <w:t>2019</w:t>
      </w:r>
      <w:r w:rsidRPr="001C1A46">
        <w:rPr>
          <w:rFonts w:ascii="Times New Roman" w:hAnsi="Times New Roman" w:cs="Times New Roman"/>
          <w:sz w:val="26"/>
          <w:szCs w:val="26"/>
        </w:rPr>
        <w:t xml:space="preserve"> года</w:t>
      </w:r>
      <w:r w:rsidR="00ED19DD" w:rsidRPr="001C1A46">
        <w:rPr>
          <w:rFonts w:ascii="Times New Roman" w:hAnsi="Times New Roman" w:cs="Times New Roman"/>
          <w:sz w:val="26"/>
          <w:szCs w:val="26"/>
        </w:rPr>
        <w:t xml:space="preserve"> и с 01</w:t>
      </w:r>
      <w:r w:rsidRPr="001C1A46">
        <w:rPr>
          <w:rFonts w:ascii="Times New Roman" w:hAnsi="Times New Roman" w:cs="Times New Roman"/>
          <w:sz w:val="26"/>
          <w:szCs w:val="26"/>
        </w:rPr>
        <w:t xml:space="preserve"> января </w:t>
      </w:r>
      <w:r w:rsidR="00ED19DD" w:rsidRPr="001C1A46">
        <w:rPr>
          <w:rFonts w:ascii="Times New Roman" w:hAnsi="Times New Roman" w:cs="Times New Roman"/>
          <w:sz w:val="26"/>
          <w:szCs w:val="26"/>
        </w:rPr>
        <w:t>2020</w:t>
      </w:r>
      <w:r w:rsidRPr="001C1A46">
        <w:rPr>
          <w:rFonts w:ascii="Times New Roman" w:hAnsi="Times New Roman" w:cs="Times New Roman"/>
          <w:sz w:val="26"/>
          <w:szCs w:val="26"/>
        </w:rPr>
        <w:t xml:space="preserve"> года</w:t>
      </w:r>
      <w:r w:rsidR="00ED19DD" w:rsidRPr="001C1A46">
        <w:rPr>
          <w:rFonts w:ascii="Times New Roman" w:hAnsi="Times New Roman" w:cs="Times New Roman"/>
          <w:sz w:val="26"/>
          <w:szCs w:val="26"/>
        </w:rPr>
        <w:t xml:space="preserve"> по 31</w:t>
      </w:r>
      <w:r w:rsidRPr="001C1A46">
        <w:rPr>
          <w:rFonts w:ascii="Times New Roman" w:hAnsi="Times New Roman" w:cs="Times New Roman"/>
          <w:sz w:val="26"/>
          <w:szCs w:val="26"/>
        </w:rPr>
        <w:t xml:space="preserve"> декабря </w:t>
      </w:r>
      <w:r w:rsidR="00ED19DD" w:rsidRPr="001C1A46">
        <w:rPr>
          <w:rFonts w:ascii="Times New Roman" w:hAnsi="Times New Roman" w:cs="Times New Roman"/>
          <w:sz w:val="26"/>
          <w:szCs w:val="26"/>
        </w:rPr>
        <w:t>2020</w:t>
      </w:r>
      <w:r w:rsidRPr="001C1A46">
        <w:rPr>
          <w:rFonts w:ascii="Times New Roman" w:hAnsi="Times New Roman" w:cs="Times New Roman"/>
          <w:sz w:val="26"/>
          <w:szCs w:val="26"/>
        </w:rPr>
        <w:t xml:space="preserve"> года</w:t>
      </w:r>
      <w:r w:rsidR="00ED19DD" w:rsidRPr="001C1A46">
        <w:rPr>
          <w:rFonts w:ascii="Times New Roman" w:hAnsi="Times New Roman" w:cs="Times New Roman"/>
          <w:sz w:val="26"/>
          <w:szCs w:val="26"/>
        </w:rPr>
        <w:t xml:space="preserve"> (далее – исследуемый период времени).</w:t>
      </w:r>
    </w:p>
    <w:p w:rsidR="001C1A46" w:rsidRDefault="001C1A46" w:rsidP="00ED19DD"/>
    <w:p w:rsidR="00ED19DD" w:rsidRPr="001C1A46" w:rsidRDefault="00ED19DD" w:rsidP="00ED19DD">
      <w:pPr>
        <w:rPr>
          <w:rFonts w:ascii="Times New Roman" w:hAnsi="Times New Roman" w:cs="Times New Roman"/>
          <w:b/>
          <w:sz w:val="26"/>
          <w:szCs w:val="26"/>
        </w:rPr>
      </w:pPr>
      <w:r w:rsidRPr="001C1A46">
        <w:rPr>
          <w:rFonts w:ascii="Times New Roman" w:hAnsi="Times New Roman" w:cs="Times New Roman"/>
          <w:b/>
          <w:sz w:val="26"/>
          <w:szCs w:val="26"/>
        </w:rPr>
        <w:t>3. Проду</w:t>
      </w:r>
      <w:r w:rsidR="001C1A46">
        <w:rPr>
          <w:rFonts w:ascii="Times New Roman" w:hAnsi="Times New Roman" w:cs="Times New Roman"/>
          <w:b/>
          <w:sz w:val="26"/>
          <w:szCs w:val="26"/>
        </w:rPr>
        <w:t>ктовые границы товарного рынка</w:t>
      </w:r>
    </w:p>
    <w:p w:rsidR="00ED19DD" w:rsidRPr="001C1A46" w:rsidRDefault="00ED19DD" w:rsidP="001C1A46">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Товаром на изучаемом рынке является комплекс услуг временного хранения, оказываемых владельцами складов временного хранения.</w:t>
      </w:r>
    </w:p>
    <w:p w:rsidR="00ED19DD" w:rsidRPr="001C1A46" w:rsidRDefault="00ED19DD" w:rsidP="001C1A46">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Согласно статье 907 Гражданского кодекса Российской Федерации                (далее – ГК РФ) товарным складом признается организация, осуществляющая</w:t>
      </w:r>
      <w:r w:rsidR="001C1A46">
        <w:rPr>
          <w:rFonts w:ascii="Times New Roman" w:hAnsi="Times New Roman" w:cs="Times New Roman"/>
          <w:sz w:val="26"/>
          <w:szCs w:val="26"/>
        </w:rPr>
        <w:t xml:space="preserve"> </w:t>
      </w:r>
      <w:r w:rsidRPr="001C1A46">
        <w:rPr>
          <w:rFonts w:ascii="Times New Roman" w:hAnsi="Times New Roman" w:cs="Times New Roman"/>
          <w:sz w:val="26"/>
          <w:szCs w:val="26"/>
        </w:rPr>
        <w:t xml:space="preserve">в </w:t>
      </w:r>
      <w:r w:rsidRPr="001C1A46">
        <w:rPr>
          <w:rFonts w:ascii="Times New Roman" w:hAnsi="Times New Roman" w:cs="Times New Roman"/>
          <w:sz w:val="26"/>
          <w:szCs w:val="26"/>
        </w:rPr>
        <w:lastRenderedPageBreak/>
        <w:t>качестве предпринимательской деятельности хранение товаров и оказывающая связанные с данным хранением услуги.</w:t>
      </w:r>
    </w:p>
    <w:p w:rsidR="00ED19DD" w:rsidRPr="001C1A46" w:rsidRDefault="00ED19DD" w:rsidP="001C1A46">
      <w:pPr>
        <w:spacing w:after="0"/>
        <w:ind w:firstLine="708"/>
        <w:jc w:val="both"/>
        <w:rPr>
          <w:rFonts w:ascii="Times New Roman" w:hAnsi="Times New Roman" w:cs="Times New Roman"/>
          <w:sz w:val="26"/>
          <w:szCs w:val="26"/>
        </w:rPr>
      </w:pPr>
      <w:proofErr w:type="gramStart"/>
      <w:r w:rsidRPr="001C1A46">
        <w:rPr>
          <w:rFonts w:ascii="Times New Roman" w:hAnsi="Times New Roman" w:cs="Times New Roman"/>
          <w:sz w:val="26"/>
          <w:szCs w:val="26"/>
        </w:rPr>
        <w:t>В соответствии со статьей 98 главы 16 Таможенного кодекса Евразийского экономического союза (далее – Кодекс Союза) под временным хранением товаров понимается хранение иностранных товаров в местах временного хранения до их выпуска таможенным органом, либо до получения разрешения таможенного органа на убытие товаров с таможенной территории Союза, если иностранные товары хранятся в местах перемещения товаров через таможенную границу Союза, либо до дня</w:t>
      </w:r>
      <w:proofErr w:type="gramEnd"/>
      <w:r w:rsidRPr="001C1A46">
        <w:rPr>
          <w:rFonts w:ascii="Times New Roman" w:hAnsi="Times New Roman" w:cs="Times New Roman"/>
          <w:sz w:val="26"/>
          <w:szCs w:val="26"/>
        </w:rPr>
        <w:t xml:space="preserve"> применения изъятия или ареста в ходе проверки сообщения о преступлении, в ходе производства по уголовному делу или по делу об административном правонарушении (ведения административного процесса). </w:t>
      </w:r>
    </w:p>
    <w:p w:rsidR="00ED19DD" w:rsidRPr="001C1A46" w:rsidRDefault="00ED19DD" w:rsidP="001C1A46">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 xml:space="preserve">Временное хранение товаров не применяется в отношении товаров, перемещаемых трубопроводным транспортом и по линиям электропередачи. </w:t>
      </w:r>
    </w:p>
    <w:p w:rsidR="00ED19DD" w:rsidRPr="001C1A46" w:rsidRDefault="00ED19DD" w:rsidP="001C1A46">
      <w:pPr>
        <w:spacing w:after="0"/>
        <w:ind w:firstLine="708"/>
        <w:jc w:val="both"/>
        <w:rPr>
          <w:rFonts w:ascii="Times New Roman" w:hAnsi="Times New Roman" w:cs="Times New Roman"/>
          <w:sz w:val="26"/>
          <w:szCs w:val="26"/>
        </w:rPr>
      </w:pPr>
      <w:proofErr w:type="gramStart"/>
      <w:r w:rsidRPr="001C1A46">
        <w:rPr>
          <w:rFonts w:ascii="Times New Roman" w:hAnsi="Times New Roman" w:cs="Times New Roman"/>
          <w:sz w:val="26"/>
          <w:szCs w:val="26"/>
        </w:rPr>
        <w:t>Лица, обладающие полномочиями в отношении товаров, находящихся</w:t>
      </w:r>
      <w:r w:rsidR="001C1A46">
        <w:rPr>
          <w:rFonts w:ascii="Times New Roman" w:hAnsi="Times New Roman" w:cs="Times New Roman"/>
          <w:sz w:val="26"/>
          <w:szCs w:val="26"/>
        </w:rPr>
        <w:t xml:space="preserve"> </w:t>
      </w:r>
      <w:r w:rsidRPr="001C1A46">
        <w:rPr>
          <w:rFonts w:ascii="Times New Roman" w:hAnsi="Times New Roman" w:cs="Times New Roman"/>
          <w:sz w:val="26"/>
          <w:szCs w:val="26"/>
        </w:rPr>
        <w:t>на временном хранении, не вправе пользоваться такими товарами, в том числе вывозить с территории места временного хранения, до их выпуска, а если иностранные товары находятся на временном хранении в местах перемещения товаров через таможенную границу Союза, - до их выпуска либо до получения разрешения таможенного органа на убытие товаров с таможенной территории Союза.</w:t>
      </w:r>
      <w:proofErr w:type="gramEnd"/>
    </w:p>
    <w:p w:rsidR="00ED19DD" w:rsidRPr="001C1A46" w:rsidRDefault="00ED19DD" w:rsidP="007637CE">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В соответствии со статьей 101 Кодекса Союза максимальный срок временного хранения товаров исчисляется со дня, следующего за днем регистрации таможенным органом документов, представленных для помещения товаров</w:t>
      </w:r>
      <w:r w:rsidR="007637CE">
        <w:rPr>
          <w:rFonts w:ascii="Times New Roman" w:hAnsi="Times New Roman" w:cs="Times New Roman"/>
          <w:sz w:val="26"/>
          <w:szCs w:val="26"/>
        </w:rPr>
        <w:t xml:space="preserve"> </w:t>
      </w:r>
      <w:r w:rsidRPr="001C1A46">
        <w:rPr>
          <w:rFonts w:ascii="Times New Roman" w:hAnsi="Times New Roman" w:cs="Times New Roman"/>
          <w:sz w:val="26"/>
          <w:szCs w:val="26"/>
        </w:rPr>
        <w:t>на временное хранение, и составляет 4 месяца. Евразийская экономическая комиссия вправе определять для отдельных категорий товаров срок временного хранения менее установленного срока.</w:t>
      </w:r>
    </w:p>
    <w:p w:rsidR="00ED19DD" w:rsidRPr="001C1A46" w:rsidRDefault="00ED19DD" w:rsidP="007637CE">
      <w:pPr>
        <w:spacing w:after="0"/>
        <w:ind w:firstLine="708"/>
        <w:jc w:val="both"/>
        <w:rPr>
          <w:rFonts w:ascii="Times New Roman" w:hAnsi="Times New Roman" w:cs="Times New Roman"/>
          <w:sz w:val="26"/>
          <w:szCs w:val="26"/>
        </w:rPr>
      </w:pPr>
      <w:proofErr w:type="gramStart"/>
      <w:r w:rsidRPr="001C1A46">
        <w:rPr>
          <w:rFonts w:ascii="Times New Roman" w:hAnsi="Times New Roman" w:cs="Times New Roman"/>
          <w:sz w:val="26"/>
          <w:szCs w:val="26"/>
        </w:rPr>
        <w:t>Согласно Федеральному закону от 03.08.2018 № 289-ФЗ «О таможенном регулировании в Российской Федерации и о внесении изменений в отдельные законодательные акты Российской Федерации» (далее – Закон № 289-ФЗ), порядок учреждения и функционирования складов временного хранения, в том числе складов временного хранения таможенных органов, устанавливается федеральным органом исполнительной власти, осуществляющим функции по</w:t>
      </w:r>
      <w:r w:rsidR="007637CE">
        <w:rPr>
          <w:rFonts w:ascii="Times New Roman" w:hAnsi="Times New Roman" w:cs="Times New Roman"/>
          <w:sz w:val="26"/>
          <w:szCs w:val="26"/>
        </w:rPr>
        <w:t xml:space="preserve"> контролю </w:t>
      </w:r>
      <w:r w:rsidRPr="001C1A46">
        <w:rPr>
          <w:rFonts w:ascii="Times New Roman" w:hAnsi="Times New Roman" w:cs="Times New Roman"/>
          <w:sz w:val="26"/>
          <w:szCs w:val="26"/>
        </w:rPr>
        <w:t>и надзору в области таможенного дела – Федеральной таможенной службой (ФТС России).</w:t>
      </w:r>
      <w:proofErr w:type="gramEnd"/>
    </w:p>
    <w:p w:rsidR="00ED19DD" w:rsidRPr="001C1A46" w:rsidRDefault="00ED19DD" w:rsidP="007637CE">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В соответствии со статьей 368 Закона № 289-ФЗ владельцем свободного склада может быть российское юридическое лицо, включенное в реестр владельцев СВХ.</w:t>
      </w:r>
    </w:p>
    <w:p w:rsidR="00ED19DD" w:rsidRPr="001C1A46" w:rsidRDefault="00ED19DD" w:rsidP="007637CE">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Согласно статье 414 Кодекса Союза владелец склада временного хранения обязан, в том числе:</w:t>
      </w:r>
    </w:p>
    <w:p w:rsidR="00ED19DD" w:rsidRPr="001C1A46" w:rsidRDefault="00ED19DD" w:rsidP="007637CE">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  соблюдать условия включения в реестр владельцев складов временного хранения, установленные Кодексом Союза, а также законодательством государств-членов Союза;</w:t>
      </w:r>
    </w:p>
    <w:p w:rsidR="00ED19DD" w:rsidRPr="001C1A46" w:rsidRDefault="00ED19DD" w:rsidP="007637CE">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lastRenderedPageBreak/>
        <w:t>-  соблюдать условия и выполнять требования, установленные настоящим Кодексом в отношении хранения товаров и совершения операций на складах временного хранения;</w:t>
      </w:r>
    </w:p>
    <w:p w:rsidR="00ED19DD" w:rsidRPr="001C1A46" w:rsidRDefault="00ED19DD" w:rsidP="007637CE">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  обеспечивать сохранность товаров, находящихся на складе временного хранения;</w:t>
      </w:r>
    </w:p>
    <w:p w:rsidR="00ED19DD" w:rsidRPr="001C1A46" w:rsidRDefault="00ED19DD" w:rsidP="007637CE">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  обеспечивать возможность проведения таможенного контроля;</w:t>
      </w:r>
    </w:p>
    <w:p w:rsidR="00ED19DD" w:rsidRPr="001C1A46" w:rsidRDefault="00ED19DD" w:rsidP="007637CE">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  вести учет товаров, находящихся на складе временно</w:t>
      </w:r>
      <w:r w:rsidR="007637CE">
        <w:rPr>
          <w:rFonts w:ascii="Times New Roman" w:hAnsi="Times New Roman" w:cs="Times New Roman"/>
          <w:sz w:val="26"/>
          <w:szCs w:val="26"/>
        </w:rPr>
        <w:t xml:space="preserve">го хранения, </w:t>
      </w:r>
      <w:r w:rsidRPr="001C1A46">
        <w:rPr>
          <w:rFonts w:ascii="Times New Roman" w:hAnsi="Times New Roman" w:cs="Times New Roman"/>
          <w:sz w:val="26"/>
          <w:szCs w:val="26"/>
        </w:rPr>
        <w:t>и представлять таможенным органам отчетность о таких товарах, в том числе</w:t>
      </w:r>
      <w:r w:rsidR="007637CE">
        <w:rPr>
          <w:rFonts w:ascii="Times New Roman" w:hAnsi="Times New Roman" w:cs="Times New Roman"/>
          <w:sz w:val="26"/>
          <w:szCs w:val="26"/>
        </w:rPr>
        <w:t xml:space="preserve"> </w:t>
      </w:r>
      <w:r w:rsidRPr="001C1A46">
        <w:rPr>
          <w:rFonts w:ascii="Times New Roman" w:hAnsi="Times New Roman" w:cs="Times New Roman"/>
          <w:sz w:val="26"/>
          <w:szCs w:val="26"/>
        </w:rPr>
        <w:t>с использованием информацио</w:t>
      </w:r>
      <w:r w:rsidR="007637CE">
        <w:rPr>
          <w:rFonts w:ascii="Times New Roman" w:hAnsi="Times New Roman" w:cs="Times New Roman"/>
          <w:sz w:val="26"/>
          <w:szCs w:val="26"/>
        </w:rPr>
        <w:t xml:space="preserve">нных технологий, в соответствии </w:t>
      </w:r>
      <w:r w:rsidRPr="001C1A46">
        <w:rPr>
          <w:rFonts w:ascii="Times New Roman" w:hAnsi="Times New Roman" w:cs="Times New Roman"/>
          <w:sz w:val="26"/>
          <w:szCs w:val="26"/>
        </w:rPr>
        <w:t>с законодательством государств-членов;</w:t>
      </w:r>
    </w:p>
    <w:p w:rsidR="00ED19DD" w:rsidRPr="001C1A46" w:rsidRDefault="00ED19DD" w:rsidP="007637CE">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  не допускать на склад временного хранения посторонних лиц,</w:t>
      </w:r>
      <w:r w:rsidR="007637CE">
        <w:rPr>
          <w:rFonts w:ascii="Times New Roman" w:hAnsi="Times New Roman" w:cs="Times New Roman"/>
          <w:sz w:val="26"/>
          <w:szCs w:val="26"/>
        </w:rPr>
        <w:t xml:space="preserve"> </w:t>
      </w:r>
      <w:r w:rsidRPr="001C1A46">
        <w:rPr>
          <w:rFonts w:ascii="Times New Roman" w:hAnsi="Times New Roman" w:cs="Times New Roman"/>
          <w:sz w:val="26"/>
          <w:szCs w:val="26"/>
        </w:rPr>
        <w:t>не являющихся работниками склада временного хранения или не обладающих полномочиями в отношении товаров, находящихся на складе временного хранения, без разрешения таможенных органов;</w:t>
      </w:r>
    </w:p>
    <w:p w:rsidR="00ED19DD" w:rsidRPr="001C1A46" w:rsidRDefault="00ED19DD" w:rsidP="007637CE">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  выполнять требования таможенных органов в отношении доступа должностных лиц таможенных органов к товарам, находящимся на складе временного хранения;</w:t>
      </w:r>
    </w:p>
    <w:p w:rsidR="00ED19DD" w:rsidRPr="001C1A46" w:rsidRDefault="00ED19DD" w:rsidP="007637CE">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  исполнять обязанность по уплате таможенных пошлин, налогов, специальных, антидемпинговых, компенсационных пошлин, не позднее последнего дня срока, указанного в уведомлении, направленном таможенным органом;</w:t>
      </w:r>
    </w:p>
    <w:p w:rsidR="007637CE" w:rsidRDefault="00ED19DD" w:rsidP="007637CE">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  информировать таможенный орган, включивший его в реестр владельцев складов временного хранения, об изменении сведений, заявленных им при включении в реестр владельцев складов временного хранения,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ED19DD" w:rsidRPr="001C1A46" w:rsidRDefault="00ED19DD" w:rsidP="007637CE">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Ведение реестра владельцев СВХ осуществляет ФТС России. Реестр владельцев СВХ формируется на основании принимаемых таможенными органами решений о включении юридически</w:t>
      </w:r>
      <w:r w:rsidR="007637CE">
        <w:rPr>
          <w:rFonts w:ascii="Times New Roman" w:hAnsi="Times New Roman" w:cs="Times New Roman"/>
          <w:sz w:val="26"/>
          <w:szCs w:val="26"/>
        </w:rPr>
        <w:t xml:space="preserve">х лиц в соответствующий реестр, </w:t>
      </w:r>
      <w:r w:rsidRPr="001C1A46">
        <w:rPr>
          <w:rFonts w:ascii="Times New Roman" w:hAnsi="Times New Roman" w:cs="Times New Roman"/>
          <w:sz w:val="26"/>
          <w:szCs w:val="26"/>
        </w:rPr>
        <w:t>об исключении юридических лиц из данног</w:t>
      </w:r>
      <w:r w:rsidR="007637CE">
        <w:rPr>
          <w:rFonts w:ascii="Times New Roman" w:hAnsi="Times New Roman" w:cs="Times New Roman"/>
          <w:sz w:val="26"/>
          <w:szCs w:val="26"/>
        </w:rPr>
        <w:t xml:space="preserve">о реестра, о внесении изменений </w:t>
      </w:r>
      <w:r w:rsidRPr="001C1A46">
        <w:rPr>
          <w:rFonts w:ascii="Times New Roman" w:hAnsi="Times New Roman" w:cs="Times New Roman"/>
          <w:sz w:val="26"/>
          <w:szCs w:val="26"/>
        </w:rPr>
        <w:t>в реестр, о приостановлении и возобновлен</w:t>
      </w:r>
      <w:r w:rsidR="007637CE">
        <w:rPr>
          <w:rFonts w:ascii="Times New Roman" w:hAnsi="Times New Roman" w:cs="Times New Roman"/>
          <w:sz w:val="26"/>
          <w:szCs w:val="26"/>
        </w:rPr>
        <w:t xml:space="preserve">ии деятельности юридических лиц </w:t>
      </w:r>
      <w:r w:rsidRPr="001C1A46">
        <w:rPr>
          <w:rFonts w:ascii="Times New Roman" w:hAnsi="Times New Roman" w:cs="Times New Roman"/>
          <w:sz w:val="26"/>
          <w:szCs w:val="26"/>
        </w:rPr>
        <w:t>в качестве владельца СВХ.</w:t>
      </w:r>
    </w:p>
    <w:p w:rsidR="00ED19DD" w:rsidRPr="001C1A46" w:rsidRDefault="00ED19DD" w:rsidP="007637CE">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В соответствии с пунктом 2 статьи 337 Закона №</w:t>
      </w:r>
      <w:r w:rsidR="007637CE">
        <w:rPr>
          <w:rFonts w:ascii="Times New Roman" w:hAnsi="Times New Roman" w:cs="Times New Roman"/>
          <w:sz w:val="26"/>
          <w:szCs w:val="26"/>
        </w:rPr>
        <w:t xml:space="preserve"> </w:t>
      </w:r>
      <w:r w:rsidRPr="001C1A46">
        <w:rPr>
          <w:rFonts w:ascii="Times New Roman" w:hAnsi="Times New Roman" w:cs="Times New Roman"/>
          <w:sz w:val="26"/>
          <w:szCs w:val="26"/>
        </w:rPr>
        <w:t>289-ФЗ для включения</w:t>
      </w:r>
      <w:r w:rsidR="007637CE">
        <w:rPr>
          <w:rFonts w:ascii="Times New Roman" w:hAnsi="Times New Roman" w:cs="Times New Roman"/>
          <w:sz w:val="26"/>
          <w:szCs w:val="26"/>
        </w:rPr>
        <w:t xml:space="preserve"> </w:t>
      </w:r>
      <w:r w:rsidRPr="001C1A46">
        <w:rPr>
          <w:rFonts w:ascii="Times New Roman" w:hAnsi="Times New Roman" w:cs="Times New Roman"/>
          <w:sz w:val="26"/>
          <w:szCs w:val="26"/>
        </w:rPr>
        <w:t>в реестр владельцев СВХ юридичес</w:t>
      </w:r>
      <w:r w:rsidR="007637CE">
        <w:rPr>
          <w:rFonts w:ascii="Times New Roman" w:hAnsi="Times New Roman" w:cs="Times New Roman"/>
          <w:sz w:val="26"/>
          <w:szCs w:val="26"/>
        </w:rPr>
        <w:t xml:space="preserve">кое лицо (заявитель) обращается </w:t>
      </w:r>
      <w:r w:rsidRPr="001C1A46">
        <w:rPr>
          <w:rFonts w:ascii="Times New Roman" w:hAnsi="Times New Roman" w:cs="Times New Roman"/>
          <w:sz w:val="26"/>
          <w:szCs w:val="26"/>
        </w:rPr>
        <w:t>в уполномоченный таможенный орган с заявлением о включении в реестр, содержащим сведения, предусмотренные Законом № 289-ФЗ, и представляет документы, подтверждающие такие сведения, по перечням, установленным статьей 358 Закона № 289-ФЗ.</w:t>
      </w:r>
    </w:p>
    <w:p w:rsidR="00ED19DD" w:rsidRPr="001C1A46" w:rsidRDefault="00ED19DD" w:rsidP="007637CE">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Согласно Закону № 289-ФЗ и Кодексу Союза таможенные склады могут быть открытого или закрытого типа.</w:t>
      </w:r>
    </w:p>
    <w:p w:rsidR="00ED19DD" w:rsidRPr="001C1A46" w:rsidRDefault="00ED19DD" w:rsidP="007637CE">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Таможенные склады являются складами открытого типа, если они доступны для хранения любых товаров и использования любыми лицами, обладающими полномочиями в отношении товаров.</w:t>
      </w:r>
    </w:p>
    <w:p w:rsidR="00ED19DD" w:rsidRPr="001C1A46" w:rsidRDefault="00ED19DD" w:rsidP="00F26562">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lastRenderedPageBreak/>
        <w:t>Склады временного хранения являются складами закрытого типа, если они предназначены для хранения товаров владельца данного склада или для хранения определенных категорий товаров. Владелец склада временного хранения вправе ограничить сферу своей деятельности путем определения типа склада временного хранения.</w:t>
      </w:r>
    </w:p>
    <w:p w:rsidR="00ED19DD" w:rsidRPr="001C1A46" w:rsidRDefault="00ED19DD" w:rsidP="00F26562">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В связи с тем, что владельцы СВХ закрытого типа осуществляют хранение собственных товаров и не оказывают услуг третьим лицам, деятельность СВХ закрытого типа выходит за рамки продуктовых границ рассматриваемого рынка.</w:t>
      </w:r>
    </w:p>
    <w:p w:rsidR="00ED19DD" w:rsidRPr="001C1A46" w:rsidRDefault="00ED19DD" w:rsidP="001C1A46">
      <w:pPr>
        <w:spacing w:after="0"/>
        <w:jc w:val="both"/>
        <w:rPr>
          <w:rFonts w:ascii="Times New Roman" w:hAnsi="Times New Roman" w:cs="Times New Roman"/>
          <w:sz w:val="26"/>
          <w:szCs w:val="26"/>
        </w:rPr>
      </w:pPr>
      <w:r w:rsidRPr="001C1A46">
        <w:rPr>
          <w:rFonts w:ascii="Times New Roman" w:hAnsi="Times New Roman" w:cs="Times New Roman"/>
          <w:sz w:val="26"/>
          <w:szCs w:val="26"/>
        </w:rPr>
        <w:t xml:space="preserve">Согласно пункту 3 статьи 354 Закона № 289-ФЗ отношения владельца склада временного хранения с лицами, помещающими товары на хранение, осуществляются на основе договора. </w:t>
      </w:r>
      <w:proofErr w:type="gramStart"/>
      <w:r w:rsidRPr="001C1A46">
        <w:rPr>
          <w:rFonts w:ascii="Times New Roman" w:hAnsi="Times New Roman" w:cs="Times New Roman"/>
          <w:sz w:val="26"/>
          <w:szCs w:val="26"/>
        </w:rPr>
        <w:t>Отказ владельца склада временного хранения от заключения договора при наличии у него возможности осуществить хранение товаров не допускается, за исключением случая, когда исполнение такого договора будет выходить за сферу деятельности, ограниченную владельцем склада временного хранения, либо когда имеются достаточные основания полагать, что действия (бездействие) лица, помещающего товары на хранение, являются противоправными и влекущими уголовную либо административную ответственность в области таможенного</w:t>
      </w:r>
      <w:proofErr w:type="gramEnd"/>
      <w:r w:rsidRPr="001C1A46">
        <w:rPr>
          <w:rFonts w:ascii="Times New Roman" w:hAnsi="Times New Roman" w:cs="Times New Roman"/>
          <w:sz w:val="26"/>
          <w:szCs w:val="26"/>
        </w:rPr>
        <w:t xml:space="preserve"> дела. Владелец склада временного хранения не вправе оказывать предпочтение</w:t>
      </w:r>
      <w:r w:rsidR="00F26562">
        <w:rPr>
          <w:rFonts w:ascii="Times New Roman" w:hAnsi="Times New Roman" w:cs="Times New Roman"/>
          <w:sz w:val="26"/>
          <w:szCs w:val="26"/>
        </w:rPr>
        <w:t xml:space="preserve"> одному лицу перед другим лицом </w:t>
      </w:r>
      <w:r w:rsidRPr="001C1A46">
        <w:rPr>
          <w:rFonts w:ascii="Times New Roman" w:hAnsi="Times New Roman" w:cs="Times New Roman"/>
          <w:sz w:val="26"/>
          <w:szCs w:val="26"/>
        </w:rPr>
        <w:t>в отношении заключения договора, за и</w:t>
      </w:r>
      <w:r w:rsidR="00F26562">
        <w:rPr>
          <w:rFonts w:ascii="Times New Roman" w:hAnsi="Times New Roman" w:cs="Times New Roman"/>
          <w:sz w:val="26"/>
          <w:szCs w:val="26"/>
        </w:rPr>
        <w:t xml:space="preserve">сключением предоставления льгот </w:t>
      </w:r>
      <w:r w:rsidRPr="001C1A46">
        <w:rPr>
          <w:rFonts w:ascii="Times New Roman" w:hAnsi="Times New Roman" w:cs="Times New Roman"/>
          <w:sz w:val="26"/>
          <w:szCs w:val="26"/>
        </w:rPr>
        <w:t xml:space="preserve">в отношении цены и иных условий договора для отдельных категорий представляемых лиц. </w:t>
      </w:r>
    </w:p>
    <w:p w:rsidR="00ED19DD" w:rsidRPr="001C1A46" w:rsidRDefault="00ED19DD" w:rsidP="00F26562">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В соответствии с пунктом 6 статьи 357 Закона № 289-ФЗ к обустройству, оборудованию и месту нахождения склада временного хранения предъявляются следующие требования:</w:t>
      </w:r>
    </w:p>
    <w:p w:rsidR="00ED19DD" w:rsidRPr="001C1A46" w:rsidRDefault="00ED19DD" w:rsidP="00F26562">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1)  наличие подъездных путей (в зависимости от вида транспорта);</w:t>
      </w:r>
    </w:p>
    <w:p w:rsidR="00ED19DD" w:rsidRPr="001C1A46" w:rsidRDefault="00ED19DD" w:rsidP="00F26562">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2)  расположение помещений, предназначенных для склада временного хранения открытого типа, только в наземных зданиях или сооружениях, относящихся к недвижимости;</w:t>
      </w:r>
    </w:p>
    <w:p w:rsidR="00ED19DD" w:rsidRPr="001C1A46" w:rsidRDefault="00ED19DD" w:rsidP="00F26562">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3)  наличие обустроенного места для проведения таможенного досмотра товаров и транспортных средств, позволяющего осуществлять таможенный досмотр в любое время года без нанесения ущерба досматриваемым товарам;</w:t>
      </w:r>
    </w:p>
    <w:p w:rsidR="00ED19DD" w:rsidRPr="001C1A46" w:rsidRDefault="00ED19DD" w:rsidP="00F26562">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4)  ограждение прилегающей территории. Если технологические особенности функционирования склада временного хранения делают невозможным либо нецелесообразным ограждение прилегающей территории, то по решению таможни указанная территория может быть обозначена в порядке, установленном</w:t>
      </w:r>
    </w:p>
    <w:p w:rsidR="00ED19DD" w:rsidRPr="001C1A46" w:rsidRDefault="00ED19DD" w:rsidP="001C1A46">
      <w:pPr>
        <w:spacing w:after="0"/>
        <w:jc w:val="both"/>
        <w:rPr>
          <w:rFonts w:ascii="Times New Roman" w:hAnsi="Times New Roman" w:cs="Times New Roman"/>
          <w:sz w:val="26"/>
          <w:szCs w:val="26"/>
        </w:rPr>
      </w:pPr>
      <w:r w:rsidRPr="001C1A46">
        <w:rPr>
          <w:rFonts w:ascii="Times New Roman" w:hAnsi="Times New Roman" w:cs="Times New Roman"/>
          <w:sz w:val="26"/>
          <w:szCs w:val="26"/>
        </w:rPr>
        <w:t>для обозначения зон таможенного контроля;</w:t>
      </w:r>
    </w:p>
    <w:p w:rsidR="00ED19DD" w:rsidRPr="001C1A46" w:rsidRDefault="00ED19DD" w:rsidP="00F26562">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5)  ограждение либо обозначение на местности открытой площадки, если она используется в качестве склада временного хранения (учитывая специфику склада в зависимости от вида транспорта при перемещении товаров и транспортных средств от таможенной границы Российской Федерации до склада временного хранения);</w:t>
      </w:r>
    </w:p>
    <w:p w:rsidR="00ED19DD" w:rsidRPr="001C1A46" w:rsidRDefault="00ED19DD" w:rsidP="00F26562">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lastRenderedPageBreak/>
        <w:t>6)  территория склада временного хранения не должна включать объекты,</w:t>
      </w:r>
      <w:r w:rsidR="00F26562">
        <w:rPr>
          <w:rFonts w:ascii="Times New Roman" w:hAnsi="Times New Roman" w:cs="Times New Roman"/>
          <w:sz w:val="26"/>
          <w:szCs w:val="26"/>
        </w:rPr>
        <w:t xml:space="preserve"> </w:t>
      </w:r>
      <w:r w:rsidRPr="001C1A46">
        <w:rPr>
          <w:rFonts w:ascii="Times New Roman" w:hAnsi="Times New Roman" w:cs="Times New Roman"/>
          <w:sz w:val="26"/>
          <w:szCs w:val="26"/>
        </w:rPr>
        <w:t>не связанные с функционированием склада временного хранения и обеспечением его работы;</w:t>
      </w:r>
    </w:p>
    <w:p w:rsidR="00ED19DD" w:rsidRPr="001C1A46" w:rsidRDefault="00ED19DD" w:rsidP="00F26562">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7)  наличие на складе временного хранения обустроенного и специально приспособленного помещения, предназначенного для хранения товаров, которые могут причинить вред другим товарам или требуют особых условий хранения (если на указанном складе предполагается хранение таких товаров);</w:t>
      </w:r>
    </w:p>
    <w:p w:rsidR="00ED19DD" w:rsidRPr="001C1A46" w:rsidRDefault="00ED19DD" w:rsidP="00F26562">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 xml:space="preserve">8)  наличие контрольно-пропускных пунктов и соответствующих средств обеспечения </w:t>
      </w:r>
      <w:proofErr w:type="gramStart"/>
      <w:r w:rsidRPr="001C1A46">
        <w:rPr>
          <w:rFonts w:ascii="Times New Roman" w:hAnsi="Times New Roman" w:cs="Times New Roman"/>
          <w:sz w:val="26"/>
          <w:szCs w:val="26"/>
        </w:rPr>
        <w:t>контроля за</w:t>
      </w:r>
      <w:proofErr w:type="gramEnd"/>
      <w:r w:rsidRPr="001C1A46">
        <w:rPr>
          <w:rFonts w:ascii="Times New Roman" w:hAnsi="Times New Roman" w:cs="Times New Roman"/>
          <w:sz w:val="26"/>
          <w:szCs w:val="26"/>
        </w:rPr>
        <w:t xml:space="preserve"> перемещением товаров и транспортных средств через границы территории склада временного хранения;</w:t>
      </w:r>
    </w:p>
    <w:p w:rsidR="00ED19DD" w:rsidRPr="001C1A46" w:rsidRDefault="00ED19DD" w:rsidP="00F26562">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9)  обеспечение техническими средствами таможенного контроля делящихся и радиоактивных материалов, необходимость, количество и тип которых таможенный орган устанавливает при соблюдении технических регламентов</w:t>
      </w:r>
      <w:r w:rsidR="00F26562">
        <w:rPr>
          <w:rFonts w:ascii="Times New Roman" w:hAnsi="Times New Roman" w:cs="Times New Roman"/>
          <w:sz w:val="26"/>
          <w:szCs w:val="26"/>
        </w:rPr>
        <w:t xml:space="preserve"> </w:t>
      </w:r>
      <w:r w:rsidRPr="001C1A46">
        <w:rPr>
          <w:rFonts w:ascii="Times New Roman" w:hAnsi="Times New Roman" w:cs="Times New Roman"/>
          <w:sz w:val="26"/>
          <w:szCs w:val="26"/>
        </w:rPr>
        <w:t>и национальных стандартов, действующих в Российской Федерации.</w:t>
      </w:r>
    </w:p>
    <w:p w:rsidR="00ED19DD" w:rsidRPr="001C1A46" w:rsidRDefault="00ED19DD" w:rsidP="00F26562">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Тип технических сре</w:t>
      </w:r>
      <w:proofErr w:type="gramStart"/>
      <w:r w:rsidRPr="001C1A46">
        <w:rPr>
          <w:rFonts w:ascii="Times New Roman" w:hAnsi="Times New Roman" w:cs="Times New Roman"/>
          <w:sz w:val="26"/>
          <w:szCs w:val="26"/>
        </w:rPr>
        <w:t>дств дл</w:t>
      </w:r>
      <w:proofErr w:type="gramEnd"/>
      <w:r w:rsidRPr="001C1A46">
        <w:rPr>
          <w:rFonts w:ascii="Times New Roman" w:hAnsi="Times New Roman" w:cs="Times New Roman"/>
          <w:sz w:val="26"/>
          <w:szCs w:val="26"/>
        </w:rPr>
        <w:t>я проведения радиационного контроля, критерии принятия решений об их необходимости и о количестве определяет федеральный орган исполнительной власти, осуществляющий функции по контролю и надзору</w:t>
      </w:r>
    </w:p>
    <w:p w:rsidR="00ED19DD" w:rsidRPr="001C1A46" w:rsidRDefault="00ED19DD" w:rsidP="001C1A46">
      <w:pPr>
        <w:spacing w:after="0"/>
        <w:jc w:val="both"/>
        <w:rPr>
          <w:rFonts w:ascii="Times New Roman" w:hAnsi="Times New Roman" w:cs="Times New Roman"/>
          <w:sz w:val="26"/>
          <w:szCs w:val="26"/>
        </w:rPr>
      </w:pPr>
      <w:r w:rsidRPr="001C1A46">
        <w:rPr>
          <w:rFonts w:ascii="Times New Roman" w:hAnsi="Times New Roman" w:cs="Times New Roman"/>
          <w:sz w:val="26"/>
          <w:szCs w:val="26"/>
        </w:rPr>
        <w:t>в области таможенного дела;</w:t>
      </w:r>
    </w:p>
    <w:p w:rsidR="00ED19DD" w:rsidRPr="001C1A46" w:rsidRDefault="00ED19DD" w:rsidP="00F26562">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10)  наличие досмотровой рентгеновской техники. Тип досмотровой рентгеновской техники, критерии принятия решений о ее необходимости</w:t>
      </w:r>
      <w:r w:rsidR="00F26562">
        <w:rPr>
          <w:rFonts w:ascii="Times New Roman" w:hAnsi="Times New Roman" w:cs="Times New Roman"/>
          <w:sz w:val="26"/>
          <w:szCs w:val="26"/>
        </w:rPr>
        <w:t xml:space="preserve"> </w:t>
      </w:r>
      <w:r w:rsidRPr="001C1A46">
        <w:rPr>
          <w:rFonts w:ascii="Times New Roman" w:hAnsi="Times New Roman" w:cs="Times New Roman"/>
          <w:sz w:val="26"/>
          <w:szCs w:val="26"/>
        </w:rPr>
        <w:t>и количестве определяет федеральн</w:t>
      </w:r>
      <w:r w:rsidR="00F26562">
        <w:rPr>
          <w:rFonts w:ascii="Times New Roman" w:hAnsi="Times New Roman" w:cs="Times New Roman"/>
          <w:sz w:val="26"/>
          <w:szCs w:val="26"/>
        </w:rPr>
        <w:t xml:space="preserve">ый орган исполнительной власти, </w:t>
      </w:r>
      <w:r w:rsidRPr="001C1A46">
        <w:rPr>
          <w:rFonts w:ascii="Times New Roman" w:hAnsi="Times New Roman" w:cs="Times New Roman"/>
          <w:sz w:val="26"/>
          <w:szCs w:val="26"/>
        </w:rPr>
        <w:t>осуществляющий функции по контролю и надзору в области таможенного дела;</w:t>
      </w:r>
    </w:p>
    <w:p w:rsidR="00ED19DD" w:rsidRPr="001C1A46" w:rsidRDefault="00ED19DD" w:rsidP="00F26562">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11)  наличие весового оборудования с различными пределами взвешивания, обеспечивающего возможность взвешивания товаров, предполагаемых</w:t>
      </w:r>
      <w:r w:rsidR="00F26562">
        <w:rPr>
          <w:rFonts w:ascii="Times New Roman" w:hAnsi="Times New Roman" w:cs="Times New Roman"/>
          <w:sz w:val="26"/>
          <w:szCs w:val="26"/>
        </w:rPr>
        <w:t xml:space="preserve"> </w:t>
      </w:r>
      <w:r w:rsidRPr="001C1A46">
        <w:rPr>
          <w:rFonts w:ascii="Times New Roman" w:hAnsi="Times New Roman" w:cs="Times New Roman"/>
          <w:sz w:val="26"/>
          <w:szCs w:val="26"/>
        </w:rPr>
        <w:t>для размещения на складе временного хранения, в частности на паллетах, поддонах и других приспособлениях, обычно применяемых для транспортировки товаров, которые планируется хранить на складе временного хранения;</w:t>
      </w:r>
    </w:p>
    <w:p w:rsidR="00ED19DD" w:rsidRPr="001C1A46" w:rsidRDefault="00ED19DD" w:rsidP="00F26562">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12)  наличие автоматизированной системы учета товаров, совместимой</w:t>
      </w:r>
      <w:r w:rsidR="00F26562">
        <w:rPr>
          <w:rFonts w:ascii="Times New Roman" w:hAnsi="Times New Roman" w:cs="Times New Roman"/>
          <w:sz w:val="26"/>
          <w:szCs w:val="26"/>
        </w:rPr>
        <w:t xml:space="preserve"> </w:t>
      </w:r>
      <w:r w:rsidRPr="001C1A46">
        <w:rPr>
          <w:rFonts w:ascii="Times New Roman" w:hAnsi="Times New Roman" w:cs="Times New Roman"/>
          <w:sz w:val="26"/>
          <w:szCs w:val="26"/>
        </w:rPr>
        <w:t>с программными продуктами, разрешенными для использования таможенным органом;</w:t>
      </w:r>
    </w:p>
    <w:p w:rsidR="00ED19DD" w:rsidRPr="001C1A46" w:rsidRDefault="00ED19DD" w:rsidP="00F26562">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13)  наличие телефонной связи, оргтехники и множительной техники;</w:t>
      </w:r>
    </w:p>
    <w:p w:rsidR="00F26562" w:rsidRDefault="00ED19DD" w:rsidP="00F26562">
      <w:pPr>
        <w:spacing w:after="0"/>
        <w:ind w:firstLine="708"/>
        <w:jc w:val="both"/>
        <w:rPr>
          <w:rFonts w:ascii="Times New Roman" w:hAnsi="Times New Roman" w:cs="Times New Roman"/>
          <w:sz w:val="26"/>
          <w:szCs w:val="26"/>
        </w:rPr>
      </w:pPr>
      <w:proofErr w:type="gramStart"/>
      <w:r w:rsidRPr="001C1A46">
        <w:rPr>
          <w:rFonts w:ascii="Times New Roman" w:hAnsi="Times New Roman" w:cs="Times New Roman"/>
          <w:sz w:val="26"/>
          <w:szCs w:val="26"/>
        </w:rPr>
        <w:t>14) обеспечение информационного взаимодействия между владельцем склада временного хранения и таможенным органом через личный кабинет, в том числе обеспечение передачи таможенному органу в электронном виде через личный кабинет сведений, содержащихся в отчетности о товарах, находящихся</w:t>
      </w:r>
      <w:r w:rsidR="00F26562">
        <w:rPr>
          <w:rFonts w:ascii="Times New Roman" w:hAnsi="Times New Roman" w:cs="Times New Roman"/>
          <w:sz w:val="26"/>
          <w:szCs w:val="26"/>
        </w:rPr>
        <w:t xml:space="preserve"> </w:t>
      </w:r>
      <w:r w:rsidRPr="001C1A46">
        <w:rPr>
          <w:rFonts w:ascii="Times New Roman" w:hAnsi="Times New Roman" w:cs="Times New Roman"/>
          <w:sz w:val="26"/>
          <w:szCs w:val="26"/>
        </w:rPr>
        <w:t>на складе временного хранения, и получения в электронном виде от таможенного органа сведений о выпуске товаров, находящихся</w:t>
      </w:r>
      <w:r w:rsidR="00F26562">
        <w:rPr>
          <w:rFonts w:ascii="Times New Roman" w:hAnsi="Times New Roman" w:cs="Times New Roman"/>
          <w:sz w:val="26"/>
          <w:szCs w:val="26"/>
        </w:rPr>
        <w:t xml:space="preserve"> на складе временного хранения;</w:t>
      </w:r>
      <w:proofErr w:type="gramEnd"/>
    </w:p>
    <w:p w:rsidR="00ED19DD" w:rsidRPr="001C1A46" w:rsidRDefault="00ED19DD" w:rsidP="00F26562">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15)</w:t>
      </w:r>
      <w:r w:rsidR="00F26562">
        <w:rPr>
          <w:rFonts w:ascii="Times New Roman" w:hAnsi="Times New Roman" w:cs="Times New Roman"/>
          <w:sz w:val="26"/>
          <w:szCs w:val="26"/>
        </w:rPr>
        <w:t> </w:t>
      </w:r>
      <w:r w:rsidRPr="001C1A46">
        <w:rPr>
          <w:rFonts w:ascii="Times New Roman" w:hAnsi="Times New Roman" w:cs="Times New Roman"/>
          <w:sz w:val="26"/>
          <w:szCs w:val="26"/>
        </w:rPr>
        <w:t xml:space="preserve">наличие погрузочно-разгрузочной техники (автопогрузчики, </w:t>
      </w:r>
      <w:proofErr w:type="spellStart"/>
      <w:r w:rsidRPr="001C1A46">
        <w:rPr>
          <w:rFonts w:ascii="Times New Roman" w:hAnsi="Times New Roman" w:cs="Times New Roman"/>
          <w:sz w:val="26"/>
          <w:szCs w:val="26"/>
        </w:rPr>
        <w:t>электропогрузчики</w:t>
      </w:r>
      <w:proofErr w:type="spellEnd"/>
      <w:r w:rsidRPr="001C1A46">
        <w:rPr>
          <w:rFonts w:ascii="Times New Roman" w:hAnsi="Times New Roman" w:cs="Times New Roman"/>
          <w:sz w:val="26"/>
          <w:szCs w:val="26"/>
        </w:rPr>
        <w:t xml:space="preserve"> и электрокары, механические тележки, краны, подъемники</w:t>
      </w:r>
    </w:p>
    <w:p w:rsidR="00ED19DD" w:rsidRPr="001C1A46" w:rsidRDefault="00ED19DD" w:rsidP="001C1A46">
      <w:pPr>
        <w:spacing w:after="0"/>
        <w:jc w:val="both"/>
        <w:rPr>
          <w:rFonts w:ascii="Times New Roman" w:hAnsi="Times New Roman" w:cs="Times New Roman"/>
          <w:sz w:val="26"/>
          <w:szCs w:val="26"/>
        </w:rPr>
      </w:pPr>
      <w:r w:rsidRPr="001C1A46">
        <w:rPr>
          <w:rFonts w:ascii="Times New Roman" w:hAnsi="Times New Roman" w:cs="Times New Roman"/>
          <w:sz w:val="26"/>
          <w:szCs w:val="26"/>
        </w:rPr>
        <w:t>и иная погрузочно-разгрузочная техника);</w:t>
      </w:r>
    </w:p>
    <w:p w:rsidR="00ED19DD" w:rsidRPr="001C1A46" w:rsidRDefault="00ED19DD" w:rsidP="00F26562">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16)  склад временного хранения должен располагаться в пределах неразрывной по периметру территории;</w:t>
      </w:r>
    </w:p>
    <w:p w:rsidR="00ED19DD" w:rsidRPr="001C1A46" w:rsidRDefault="00ED19DD" w:rsidP="00F26562">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lastRenderedPageBreak/>
        <w:t>17)  склад временного хранения не может располагаться на передвижных транспортных средствах или передвижном транспортном оборудовании любых видов.</w:t>
      </w:r>
    </w:p>
    <w:p w:rsidR="00ED19DD" w:rsidRPr="001C1A46" w:rsidRDefault="00ED19DD" w:rsidP="00F26562">
      <w:pPr>
        <w:spacing w:after="0"/>
        <w:ind w:firstLine="708"/>
        <w:jc w:val="both"/>
        <w:rPr>
          <w:rFonts w:ascii="Times New Roman" w:hAnsi="Times New Roman" w:cs="Times New Roman"/>
          <w:sz w:val="26"/>
          <w:szCs w:val="26"/>
        </w:rPr>
      </w:pPr>
      <w:proofErr w:type="gramStart"/>
      <w:r w:rsidRPr="001C1A46">
        <w:rPr>
          <w:rFonts w:ascii="Times New Roman" w:hAnsi="Times New Roman" w:cs="Times New Roman"/>
          <w:sz w:val="26"/>
          <w:szCs w:val="26"/>
        </w:rPr>
        <w:t>В соответствии со статьей 348 Кодекса Союза при проведении таможенного контроля по требованию таможенного органа декларант, владелец склада временного хранения или таможенного склада, таможенный представитель и (или) иное лицо, обладающее полномочиями в отношении товаров, обязаны произвести перевозку (транспортировку), взвешивание или обеспечить определение количества товаров иным способом, произвести погрузку, разгрузку, перегрузку, исправление поврежденной упаковки, вскрытие упаковки, упаковку либо переупаковку товаров, подлежащих</w:t>
      </w:r>
      <w:proofErr w:type="gramEnd"/>
      <w:r w:rsidRPr="001C1A46">
        <w:rPr>
          <w:rFonts w:ascii="Times New Roman" w:hAnsi="Times New Roman" w:cs="Times New Roman"/>
          <w:sz w:val="26"/>
          <w:szCs w:val="26"/>
        </w:rPr>
        <w:t xml:space="preserve"> таможенному контролю, а также вскрытие помещений, емкостей и иных мест, в которых находятся (могут находиться) такие товары. Грузовые и иные операции в отношении товаров и транспортных средств не должны повлечь для таможенного органа каких-либо расходов.</w:t>
      </w:r>
    </w:p>
    <w:p w:rsidR="00ED19DD" w:rsidRPr="001C1A46" w:rsidRDefault="00ED19DD" w:rsidP="00F26562">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Таким образом, услуги взвешивания или иного определения количества товаров, погрузки, разгрузки, перегрузки; исправление поврежденной упаковки, вскрытие упаковки, упаковка либо переупаковка товаров, подлежащих таможенному контролю, а также вскрытие помещений, емкостей и других мест; услуги по осуществлению контроля делящихся и радиоактивных материалов, рентгеновского контроля могут предоставляться только владельцами СВХ и согласно статье 907 ГК РФ входят в комплекс услуг временного хранения товаров, оказываемых владельцами СВХ.</w:t>
      </w:r>
    </w:p>
    <w:p w:rsidR="00ED19DD" w:rsidRPr="001C1A46" w:rsidRDefault="00ED19DD" w:rsidP="00F26562">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Указанным видам деятельности по ОКВЭД соответствует код деятельности по хранению и складированию всех видов грузов:</w:t>
      </w:r>
    </w:p>
    <w:p w:rsidR="00ED19DD" w:rsidRPr="001C1A46" w:rsidRDefault="00ED19DD" w:rsidP="00F26562">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52 - Складское хозяйство и вспомогательная транспортная деятельность</w:t>
      </w:r>
    </w:p>
    <w:p w:rsidR="00ED19DD" w:rsidRPr="001C1A46" w:rsidRDefault="00ED19DD" w:rsidP="00F26562">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Эта группировка включает:</w:t>
      </w:r>
    </w:p>
    <w:p w:rsidR="00ED19DD" w:rsidRPr="001C1A46" w:rsidRDefault="00ED19DD" w:rsidP="00F26562">
      <w:pPr>
        <w:spacing w:after="0"/>
        <w:ind w:firstLine="708"/>
        <w:jc w:val="both"/>
        <w:rPr>
          <w:rFonts w:ascii="Times New Roman" w:hAnsi="Times New Roman" w:cs="Times New Roman"/>
          <w:sz w:val="26"/>
          <w:szCs w:val="26"/>
        </w:rPr>
      </w:pPr>
      <w:proofErr w:type="gramStart"/>
      <w:r w:rsidRPr="001C1A46">
        <w:rPr>
          <w:rFonts w:ascii="Times New Roman" w:hAnsi="Times New Roman" w:cs="Times New Roman"/>
          <w:sz w:val="26"/>
          <w:szCs w:val="26"/>
        </w:rPr>
        <w:t>-  складирование (хранение) и вспомогательную деятельность при перевозке, такую как деятельность транспортной инфраструктуры (аэропортов, портов, туннелей, мостов и т.д.);</w:t>
      </w:r>
      <w:proofErr w:type="gramEnd"/>
    </w:p>
    <w:p w:rsidR="00ED19DD" w:rsidRPr="001C1A46" w:rsidRDefault="00ED19DD" w:rsidP="00F26562">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  деятельность транспортных агентств;</w:t>
      </w:r>
    </w:p>
    <w:p w:rsidR="00ED19DD" w:rsidRPr="001C1A46" w:rsidRDefault="00ED19DD" w:rsidP="00F26562">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  погрузочно-разгрузочные работы.</w:t>
      </w:r>
    </w:p>
    <w:p w:rsidR="00ED19DD" w:rsidRPr="001C1A46" w:rsidRDefault="00ED19DD" w:rsidP="007420EE">
      <w:pPr>
        <w:spacing w:after="0"/>
        <w:ind w:firstLine="708"/>
        <w:jc w:val="both"/>
        <w:rPr>
          <w:rFonts w:ascii="Times New Roman" w:hAnsi="Times New Roman" w:cs="Times New Roman"/>
          <w:sz w:val="26"/>
          <w:szCs w:val="26"/>
        </w:rPr>
      </w:pPr>
      <w:proofErr w:type="gramStart"/>
      <w:r w:rsidRPr="001C1A46">
        <w:rPr>
          <w:rFonts w:ascii="Times New Roman" w:hAnsi="Times New Roman" w:cs="Times New Roman"/>
          <w:sz w:val="26"/>
          <w:szCs w:val="26"/>
        </w:rPr>
        <w:t>Порядок совершения таможенных операций при помещении товаров на склад временного хранения и иные места временного хранения, при хранении и выдаче товаров; Порядок регистрации документов, представленных для помещения товаров на временное хранение и выдачи подтверждения о регистрации документов; Порядок выдачи (отказа в выдаче) разрешения на проведение операций, указанных в пункте 2 статьи 102 Таможенного кодекса Евразийского экономического союза;</w:t>
      </w:r>
      <w:proofErr w:type="gramEnd"/>
      <w:r w:rsidRPr="001C1A46">
        <w:rPr>
          <w:rFonts w:ascii="Times New Roman" w:hAnsi="Times New Roman" w:cs="Times New Roman"/>
          <w:sz w:val="26"/>
          <w:szCs w:val="26"/>
        </w:rPr>
        <w:t xml:space="preserve"> Условия и Порядок выдачи (отмены) разрешения</w:t>
      </w:r>
      <w:r w:rsidR="007420EE">
        <w:rPr>
          <w:rFonts w:ascii="Times New Roman" w:hAnsi="Times New Roman" w:cs="Times New Roman"/>
          <w:sz w:val="26"/>
          <w:szCs w:val="26"/>
        </w:rPr>
        <w:t xml:space="preserve"> </w:t>
      </w:r>
      <w:r w:rsidRPr="001C1A46">
        <w:rPr>
          <w:rFonts w:ascii="Times New Roman" w:hAnsi="Times New Roman" w:cs="Times New Roman"/>
          <w:sz w:val="26"/>
          <w:szCs w:val="26"/>
        </w:rPr>
        <w:t>на временное хранение товаров в иных местах; Способ представления отчетности владельцами складов временного хранения и лицами, получившими разрешение</w:t>
      </w:r>
    </w:p>
    <w:p w:rsidR="00ED19DD" w:rsidRPr="001C1A46" w:rsidRDefault="00ED19DD" w:rsidP="001C1A46">
      <w:pPr>
        <w:spacing w:after="0"/>
        <w:jc w:val="both"/>
        <w:rPr>
          <w:rFonts w:ascii="Times New Roman" w:hAnsi="Times New Roman" w:cs="Times New Roman"/>
          <w:sz w:val="26"/>
          <w:szCs w:val="26"/>
        </w:rPr>
      </w:pPr>
      <w:r w:rsidRPr="001C1A46">
        <w:rPr>
          <w:rFonts w:ascii="Times New Roman" w:hAnsi="Times New Roman" w:cs="Times New Roman"/>
          <w:sz w:val="26"/>
          <w:szCs w:val="26"/>
        </w:rPr>
        <w:t xml:space="preserve">на временное хранение в местах временного хранения товаров, формы отчетов, порядок их заполнения, а также порядок и сроки представления отчетности </w:t>
      </w:r>
      <w:r w:rsidRPr="001C1A46">
        <w:rPr>
          <w:rFonts w:ascii="Times New Roman" w:hAnsi="Times New Roman" w:cs="Times New Roman"/>
          <w:sz w:val="26"/>
          <w:szCs w:val="26"/>
        </w:rPr>
        <w:lastRenderedPageBreak/>
        <w:t xml:space="preserve">определяются приказом ФТС России от </w:t>
      </w:r>
      <w:r w:rsidR="007420EE">
        <w:rPr>
          <w:rFonts w:ascii="Times New Roman" w:hAnsi="Times New Roman" w:cs="Times New Roman"/>
          <w:sz w:val="26"/>
          <w:szCs w:val="26"/>
        </w:rPr>
        <w:t xml:space="preserve">18.03.2019 № 444 в соответствии </w:t>
      </w:r>
      <w:r w:rsidRPr="001C1A46">
        <w:rPr>
          <w:rFonts w:ascii="Times New Roman" w:hAnsi="Times New Roman" w:cs="Times New Roman"/>
          <w:sz w:val="26"/>
          <w:szCs w:val="26"/>
        </w:rPr>
        <w:t xml:space="preserve">с выбранной таможенной процедурой. </w:t>
      </w:r>
    </w:p>
    <w:p w:rsidR="00ED19DD" w:rsidRPr="001C1A46" w:rsidRDefault="00ED19DD" w:rsidP="007420EE">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 xml:space="preserve">При определении </w:t>
      </w:r>
      <w:proofErr w:type="gramStart"/>
      <w:r w:rsidRPr="001C1A46">
        <w:rPr>
          <w:rFonts w:ascii="Times New Roman" w:hAnsi="Times New Roman" w:cs="Times New Roman"/>
          <w:sz w:val="26"/>
          <w:szCs w:val="26"/>
        </w:rPr>
        <w:t>наличия/отсутствия взаимозаменяемых услуг временного хранения иностранных товаров</w:t>
      </w:r>
      <w:proofErr w:type="gramEnd"/>
      <w:r w:rsidRPr="001C1A46">
        <w:rPr>
          <w:rFonts w:ascii="Times New Roman" w:hAnsi="Times New Roman" w:cs="Times New Roman"/>
          <w:sz w:val="26"/>
          <w:szCs w:val="26"/>
        </w:rPr>
        <w:t xml:space="preserve"> необходимо учитывать следующее.</w:t>
      </w:r>
    </w:p>
    <w:p w:rsidR="00ED19DD" w:rsidRPr="001C1A46" w:rsidRDefault="00ED19DD" w:rsidP="007420EE">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В соответствии со статьей 90 Закона № 289-ФЗ местами временного хранения товаров являются:</w:t>
      </w:r>
    </w:p>
    <w:p w:rsidR="00ED19DD" w:rsidRPr="001C1A46" w:rsidRDefault="00ED19DD" w:rsidP="007420EE">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1)  склад временного хранения таможенного органа;</w:t>
      </w:r>
    </w:p>
    <w:p w:rsidR="00ED19DD" w:rsidRPr="001C1A46" w:rsidRDefault="00ED19DD" w:rsidP="007420EE">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2)  помещение, открытая площадка и иная территория уполномоченного экономического оператора в соответствии с пунктом 3 статьи 437 Кодекса Союза;</w:t>
      </w:r>
    </w:p>
    <w:p w:rsidR="00ED19DD" w:rsidRPr="001C1A46" w:rsidRDefault="00ED19DD" w:rsidP="007420EE">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3)  помещение, склад, открытая площадка и иная территория получателя товаров;</w:t>
      </w:r>
    </w:p>
    <w:p w:rsidR="00ED19DD" w:rsidRPr="001C1A46" w:rsidRDefault="00ED19DD" w:rsidP="007420EE">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4)  отдельное помещение в месте международного почтового обмена либо иное место, предназначенное для совершения таможенных операций в отношении товаров, пересылаемых в международных почтовых отправлениях;</w:t>
      </w:r>
    </w:p>
    <w:p w:rsidR="00ED19DD" w:rsidRPr="001C1A46" w:rsidRDefault="00ED19DD" w:rsidP="007420EE">
      <w:pPr>
        <w:spacing w:after="0"/>
        <w:ind w:firstLine="708"/>
        <w:jc w:val="both"/>
        <w:rPr>
          <w:rFonts w:ascii="Times New Roman" w:hAnsi="Times New Roman" w:cs="Times New Roman"/>
          <w:sz w:val="26"/>
          <w:szCs w:val="26"/>
        </w:rPr>
      </w:pPr>
      <w:proofErr w:type="gramStart"/>
      <w:r w:rsidRPr="001C1A46">
        <w:rPr>
          <w:rFonts w:ascii="Times New Roman" w:hAnsi="Times New Roman" w:cs="Times New Roman"/>
          <w:sz w:val="26"/>
          <w:szCs w:val="26"/>
        </w:rPr>
        <w:t>5)  место хранения неполученного или невостребованного багажа, перемещаемого в рамках договора об авиационной или о железнодорожной перевозке пассажира;</w:t>
      </w:r>
      <w:proofErr w:type="gramEnd"/>
    </w:p>
    <w:p w:rsidR="00ED19DD" w:rsidRPr="001C1A46" w:rsidRDefault="00ED19DD" w:rsidP="007420EE">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6)  место разгрузки и перегрузки (перевалки) товаров в пределах территории морского (речного) порта;</w:t>
      </w:r>
    </w:p>
    <w:p w:rsidR="00ED19DD" w:rsidRPr="001C1A46" w:rsidRDefault="00ED19DD" w:rsidP="007420EE">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7)  площадка, расположенная в пределах режимной территории воздушного пункта пропуска, предназначенная для временного хранения воздушного судна (его крупногабаритных запасных частей) в месте его стоянки и (или) обслуживания либо предназначенная для разгрузки и перегрузки (перевалки) иностранных товаров, место ввоза которых в Российскую Федерацию и место вывоза</w:t>
      </w:r>
      <w:r w:rsidR="007420EE">
        <w:rPr>
          <w:rFonts w:ascii="Times New Roman" w:hAnsi="Times New Roman" w:cs="Times New Roman"/>
          <w:sz w:val="26"/>
          <w:szCs w:val="26"/>
        </w:rPr>
        <w:t xml:space="preserve"> </w:t>
      </w:r>
      <w:r w:rsidRPr="001C1A46">
        <w:rPr>
          <w:rFonts w:ascii="Times New Roman" w:hAnsi="Times New Roman" w:cs="Times New Roman"/>
          <w:sz w:val="26"/>
          <w:szCs w:val="26"/>
        </w:rPr>
        <w:t>из Российской Федерации совпадают;</w:t>
      </w:r>
    </w:p>
    <w:p w:rsidR="00ED19DD" w:rsidRPr="001C1A46" w:rsidRDefault="00ED19DD" w:rsidP="007420EE">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8)  железнодорожные пути и контейнерные площадки, расположенные</w:t>
      </w:r>
      <w:r w:rsidR="007420EE">
        <w:rPr>
          <w:rFonts w:ascii="Times New Roman" w:hAnsi="Times New Roman" w:cs="Times New Roman"/>
          <w:sz w:val="26"/>
          <w:szCs w:val="26"/>
        </w:rPr>
        <w:t xml:space="preserve"> </w:t>
      </w:r>
      <w:r w:rsidRPr="001C1A46">
        <w:rPr>
          <w:rFonts w:ascii="Times New Roman" w:hAnsi="Times New Roman" w:cs="Times New Roman"/>
          <w:sz w:val="26"/>
          <w:szCs w:val="26"/>
        </w:rPr>
        <w:t>в согласованных с таможенными органами местах в пределах железнодорожных станций и предназначенные для временного х</w:t>
      </w:r>
      <w:r w:rsidR="007420EE">
        <w:rPr>
          <w:rFonts w:ascii="Times New Roman" w:hAnsi="Times New Roman" w:cs="Times New Roman"/>
          <w:sz w:val="26"/>
          <w:szCs w:val="26"/>
        </w:rPr>
        <w:t xml:space="preserve">ранения товаров без их выгрузки </w:t>
      </w:r>
      <w:r w:rsidRPr="001C1A46">
        <w:rPr>
          <w:rFonts w:ascii="Times New Roman" w:hAnsi="Times New Roman" w:cs="Times New Roman"/>
          <w:sz w:val="26"/>
          <w:szCs w:val="26"/>
        </w:rPr>
        <w:t>из транспортных средств;</w:t>
      </w:r>
    </w:p>
    <w:p w:rsidR="00ED19DD" w:rsidRPr="001C1A46" w:rsidRDefault="00ED19DD" w:rsidP="007420EE">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9)  территория свободного склада;</w:t>
      </w:r>
    </w:p>
    <w:p w:rsidR="00ED19DD" w:rsidRPr="001C1A46" w:rsidRDefault="00ED19DD" w:rsidP="007420EE">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10)  участок акватории морского (речного) порта, расположенный в пределах пункта пропуска через Государственную границу Российской Федерации либо</w:t>
      </w:r>
      <w:r w:rsidR="007420EE">
        <w:rPr>
          <w:rFonts w:ascii="Times New Roman" w:hAnsi="Times New Roman" w:cs="Times New Roman"/>
          <w:sz w:val="26"/>
          <w:szCs w:val="26"/>
        </w:rPr>
        <w:t xml:space="preserve"> </w:t>
      </w:r>
      <w:r w:rsidRPr="001C1A46">
        <w:rPr>
          <w:rFonts w:ascii="Times New Roman" w:hAnsi="Times New Roman" w:cs="Times New Roman"/>
          <w:sz w:val="26"/>
          <w:szCs w:val="26"/>
        </w:rPr>
        <w:t>в месте доставки товаров;</w:t>
      </w:r>
    </w:p>
    <w:p w:rsidR="00ED19DD" w:rsidRPr="001C1A46" w:rsidRDefault="00ED19DD" w:rsidP="007420EE">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11)  место постоянного или временного проживания (пребывания), заявленное иностранным физическим лицом, осуществившим ввоз товаров</w:t>
      </w:r>
      <w:r w:rsidR="007420EE">
        <w:rPr>
          <w:rFonts w:ascii="Times New Roman" w:hAnsi="Times New Roman" w:cs="Times New Roman"/>
          <w:sz w:val="26"/>
          <w:szCs w:val="26"/>
        </w:rPr>
        <w:t xml:space="preserve"> </w:t>
      </w:r>
      <w:r w:rsidRPr="001C1A46">
        <w:rPr>
          <w:rFonts w:ascii="Times New Roman" w:hAnsi="Times New Roman" w:cs="Times New Roman"/>
          <w:sz w:val="26"/>
          <w:szCs w:val="26"/>
        </w:rPr>
        <w:t>и имеющим намерение переселиться</w:t>
      </w:r>
      <w:r w:rsidR="007420EE">
        <w:rPr>
          <w:rFonts w:ascii="Times New Roman" w:hAnsi="Times New Roman" w:cs="Times New Roman"/>
          <w:sz w:val="26"/>
          <w:szCs w:val="26"/>
        </w:rPr>
        <w:t xml:space="preserve"> на постоянное место жительства </w:t>
      </w:r>
      <w:r w:rsidRPr="001C1A46">
        <w:rPr>
          <w:rFonts w:ascii="Times New Roman" w:hAnsi="Times New Roman" w:cs="Times New Roman"/>
          <w:sz w:val="26"/>
          <w:szCs w:val="26"/>
        </w:rPr>
        <w:t>в Российскую Федерацию, получить статус беженца или вынужденного переселенца в соответствии с законодательством Российской Федерации;</w:t>
      </w:r>
    </w:p>
    <w:p w:rsidR="00ED19DD" w:rsidRPr="001C1A46" w:rsidRDefault="00ED19DD" w:rsidP="007420EE">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12)  склад магазина беспошлинной торговли в отношении товаров, заявленных под таможенную процедуру беспошлинной торговли, в том числе</w:t>
      </w:r>
      <w:r w:rsidR="007420EE">
        <w:rPr>
          <w:rFonts w:ascii="Times New Roman" w:hAnsi="Times New Roman" w:cs="Times New Roman"/>
          <w:sz w:val="26"/>
          <w:szCs w:val="26"/>
        </w:rPr>
        <w:t xml:space="preserve"> </w:t>
      </w:r>
      <w:r w:rsidRPr="001C1A46">
        <w:rPr>
          <w:rFonts w:ascii="Times New Roman" w:hAnsi="Times New Roman" w:cs="Times New Roman"/>
          <w:sz w:val="26"/>
          <w:szCs w:val="26"/>
        </w:rPr>
        <w:t>в целях проведения таможенного конт</w:t>
      </w:r>
      <w:r w:rsidR="007420EE">
        <w:rPr>
          <w:rFonts w:ascii="Times New Roman" w:hAnsi="Times New Roman" w:cs="Times New Roman"/>
          <w:sz w:val="26"/>
          <w:szCs w:val="26"/>
        </w:rPr>
        <w:t xml:space="preserve">роля в отношении данных товаров </w:t>
      </w:r>
      <w:r w:rsidRPr="001C1A46">
        <w:rPr>
          <w:rFonts w:ascii="Times New Roman" w:hAnsi="Times New Roman" w:cs="Times New Roman"/>
          <w:sz w:val="26"/>
          <w:szCs w:val="26"/>
        </w:rPr>
        <w:t>до выпуска таких товаров;</w:t>
      </w:r>
    </w:p>
    <w:p w:rsidR="00ED19DD" w:rsidRPr="001C1A46" w:rsidRDefault="00ED19DD" w:rsidP="007420EE">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lastRenderedPageBreak/>
        <w:t>13)  другие места, определяемые федеральными законами или актами Правительства Российской Федерации.</w:t>
      </w:r>
    </w:p>
    <w:p w:rsidR="00ED19DD" w:rsidRPr="001C1A46" w:rsidRDefault="00ED19DD" w:rsidP="007420EE">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При этом</w:t>
      </w:r>
      <w:proofErr w:type="gramStart"/>
      <w:r w:rsidRPr="001C1A46">
        <w:rPr>
          <w:rFonts w:ascii="Times New Roman" w:hAnsi="Times New Roman" w:cs="Times New Roman"/>
          <w:sz w:val="26"/>
          <w:szCs w:val="26"/>
        </w:rPr>
        <w:t>,</w:t>
      </w:r>
      <w:proofErr w:type="gramEnd"/>
      <w:r w:rsidRPr="001C1A46">
        <w:rPr>
          <w:rFonts w:ascii="Times New Roman" w:hAnsi="Times New Roman" w:cs="Times New Roman"/>
          <w:sz w:val="26"/>
          <w:szCs w:val="26"/>
        </w:rPr>
        <w:t xml:space="preserve"> необходимо учитывать:</w:t>
      </w:r>
    </w:p>
    <w:p w:rsidR="00ED19DD" w:rsidRPr="001C1A46" w:rsidRDefault="00ED19DD" w:rsidP="007420EE">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 таможенные органы согласно статье 4</w:t>
      </w:r>
      <w:r w:rsidR="007420EE">
        <w:rPr>
          <w:rFonts w:ascii="Times New Roman" w:hAnsi="Times New Roman" w:cs="Times New Roman"/>
          <w:sz w:val="26"/>
          <w:szCs w:val="26"/>
        </w:rPr>
        <w:t xml:space="preserve"> </w:t>
      </w:r>
      <w:r w:rsidRPr="001C1A46">
        <w:rPr>
          <w:rFonts w:ascii="Times New Roman" w:hAnsi="Times New Roman" w:cs="Times New Roman"/>
          <w:sz w:val="26"/>
          <w:szCs w:val="26"/>
        </w:rPr>
        <w:t>Закона о защите конкуренции</w:t>
      </w:r>
      <w:r w:rsidR="007420EE">
        <w:rPr>
          <w:rFonts w:ascii="Times New Roman" w:hAnsi="Times New Roman" w:cs="Times New Roman"/>
          <w:sz w:val="26"/>
          <w:szCs w:val="26"/>
        </w:rPr>
        <w:t xml:space="preserve"> </w:t>
      </w:r>
      <w:r w:rsidRPr="001C1A46">
        <w:rPr>
          <w:rFonts w:ascii="Times New Roman" w:hAnsi="Times New Roman" w:cs="Times New Roman"/>
          <w:sz w:val="26"/>
          <w:szCs w:val="26"/>
        </w:rPr>
        <w:t>не могут являться хозяйствующими субъектами, поскольку хозяйствующий субъектом признается коммерческая, некоммерческая организация осуществляющая деятельность, приносящая доход. Таким образом, услуги временного хранения товаров, оказываемые таможенными органами (пункт 1), выходят за рамки продуктовых границ р</w:t>
      </w:r>
      <w:r w:rsidR="007420EE">
        <w:rPr>
          <w:rFonts w:ascii="Times New Roman" w:hAnsi="Times New Roman" w:cs="Times New Roman"/>
          <w:sz w:val="26"/>
          <w:szCs w:val="26"/>
        </w:rPr>
        <w:t xml:space="preserve">ынка услуг временного хранения, </w:t>
      </w:r>
      <w:r w:rsidRPr="001C1A46">
        <w:rPr>
          <w:rFonts w:ascii="Times New Roman" w:hAnsi="Times New Roman" w:cs="Times New Roman"/>
          <w:sz w:val="26"/>
          <w:szCs w:val="26"/>
        </w:rPr>
        <w:t>и не учитываются в данном анализе.</w:t>
      </w:r>
    </w:p>
    <w:p w:rsidR="00ED19DD" w:rsidRPr="001C1A46" w:rsidRDefault="00ED19DD" w:rsidP="007420EE">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  временное хранение иностранных товаров в местах, перечисленных</w:t>
      </w:r>
      <w:r w:rsidR="007420EE">
        <w:rPr>
          <w:rFonts w:ascii="Times New Roman" w:hAnsi="Times New Roman" w:cs="Times New Roman"/>
          <w:sz w:val="26"/>
          <w:szCs w:val="26"/>
        </w:rPr>
        <w:t xml:space="preserve"> </w:t>
      </w:r>
      <w:r w:rsidRPr="001C1A46">
        <w:rPr>
          <w:rFonts w:ascii="Times New Roman" w:hAnsi="Times New Roman" w:cs="Times New Roman"/>
          <w:sz w:val="26"/>
          <w:szCs w:val="26"/>
        </w:rPr>
        <w:t>в пунктах  2, 3, 5, 11 осуществляется для собственных целей и не подразумевает возмездного оказания услуг третьим лицам;</w:t>
      </w:r>
    </w:p>
    <w:p w:rsidR="00ED19DD" w:rsidRPr="001C1A46" w:rsidRDefault="00ED19DD" w:rsidP="007420EE">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  пункт 4 относится к деятельности по осуществлению международных почтовых отправлений, которая регулируется специальным законодательством</w:t>
      </w:r>
      <w:r w:rsidR="007420EE">
        <w:rPr>
          <w:rFonts w:ascii="Times New Roman" w:hAnsi="Times New Roman" w:cs="Times New Roman"/>
          <w:sz w:val="26"/>
          <w:szCs w:val="26"/>
        </w:rPr>
        <w:t xml:space="preserve"> </w:t>
      </w:r>
      <w:r w:rsidRPr="001C1A46">
        <w:rPr>
          <w:rFonts w:ascii="Times New Roman" w:hAnsi="Times New Roman" w:cs="Times New Roman"/>
          <w:sz w:val="26"/>
          <w:szCs w:val="26"/>
        </w:rPr>
        <w:t>и по товарному признаку не является конкурентом услуг СВХ;</w:t>
      </w:r>
    </w:p>
    <w:p w:rsidR="00ED19DD" w:rsidRPr="001C1A46" w:rsidRDefault="00ED19DD" w:rsidP="007420EE">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  пункты 6, 7, 8, 10 относятся к специфике осуществления перевозки товаров воздушным, железнодорожным, водным и авиационным транспортом, связанной</w:t>
      </w:r>
      <w:r w:rsidR="007420EE">
        <w:rPr>
          <w:rFonts w:ascii="Times New Roman" w:hAnsi="Times New Roman" w:cs="Times New Roman"/>
          <w:sz w:val="26"/>
          <w:szCs w:val="26"/>
        </w:rPr>
        <w:t xml:space="preserve"> </w:t>
      </w:r>
      <w:r w:rsidRPr="001C1A46">
        <w:rPr>
          <w:rFonts w:ascii="Times New Roman" w:hAnsi="Times New Roman" w:cs="Times New Roman"/>
          <w:sz w:val="26"/>
          <w:szCs w:val="26"/>
        </w:rPr>
        <w:t>с перегрузкой товаров, затраты на которые учитываются в логистических тарифах перевозки товаров;</w:t>
      </w:r>
    </w:p>
    <w:p w:rsidR="00ED19DD" w:rsidRPr="001C1A46" w:rsidRDefault="00ED19DD" w:rsidP="007420EE">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  пункт 9</w:t>
      </w:r>
      <w:r w:rsidR="00FF7880">
        <w:rPr>
          <w:rFonts w:ascii="Times New Roman" w:hAnsi="Times New Roman" w:cs="Times New Roman"/>
          <w:sz w:val="26"/>
          <w:szCs w:val="26"/>
        </w:rPr>
        <w:t xml:space="preserve"> -</w:t>
      </w:r>
      <w:r w:rsidRPr="001C1A46">
        <w:rPr>
          <w:rFonts w:ascii="Times New Roman" w:hAnsi="Times New Roman" w:cs="Times New Roman"/>
          <w:sz w:val="26"/>
          <w:szCs w:val="26"/>
        </w:rPr>
        <w:t xml:space="preserve"> таможенная процедура свободного склада предполагает, что товары размещаются и используются на свободном складе без уплаты таможенных пошлин, без применения мер нетарифного регулирования к иностранным товарам и без применения запретов и ограничений к товарам ТС. Время нахождения товаров под таможенной процедурой свободного склада может быть ограничено только сроком функционирования склада. В настоящий момент на территории Российской Федерации отсутствуют функционирующие владельцы свободных складов, законопроект, регулирующий таможенные процедуры свободного склада 16.06.2017 отклонен Государственной Думой ФС РФ (Постановление № 1736-7 ГД);</w:t>
      </w:r>
    </w:p>
    <w:p w:rsidR="00ED19DD" w:rsidRPr="001C1A46" w:rsidRDefault="00ED19DD" w:rsidP="00FF7880">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  пункт 12 - не допускается использование территорий магазина беспошлинной торговли для хранения и реализации товаров, не заявленных</w:t>
      </w:r>
      <w:r w:rsidR="00FF7880">
        <w:rPr>
          <w:rFonts w:ascii="Times New Roman" w:hAnsi="Times New Roman" w:cs="Times New Roman"/>
          <w:sz w:val="26"/>
          <w:szCs w:val="26"/>
        </w:rPr>
        <w:t xml:space="preserve"> </w:t>
      </w:r>
      <w:r w:rsidRPr="001C1A46">
        <w:rPr>
          <w:rFonts w:ascii="Times New Roman" w:hAnsi="Times New Roman" w:cs="Times New Roman"/>
          <w:sz w:val="26"/>
          <w:szCs w:val="26"/>
        </w:rPr>
        <w:t>к таможенной процедуре беспошлинной торговли.</w:t>
      </w:r>
    </w:p>
    <w:p w:rsidR="00ED19DD" w:rsidRPr="001C1A46" w:rsidRDefault="00ED19DD" w:rsidP="00FF7880">
      <w:pPr>
        <w:spacing w:after="0"/>
        <w:ind w:firstLine="708"/>
        <w:jc w:val="both"/>
        <w:rPr>
          <w:rFonts w:ascii="Times New Roman" w:hAnsi="Times New Roman" w:cs="Times New Roman"/>
          <w:sz w:val="26"/>
          <w:szCs w:val="26"/>
        </w:rPr>
      </w:pPr>
      <w:proofErr w:type="gramStart"/>
      <w:r w:rsidRPr="001C1A46">
        <w:rPr>
          <w:rFonts w:ascii="Times New Roman" w:hAnsi="Times New Roman" w:cs="Times New Roman"/>
          <w:sz w:val="26"/>
          <w:szCs w:val="26"/>
        </w:rPr>
        <w:t xml:space="preserve">В связи с изложенным, деятельность по хранению товаров в указанных пунктах не является взаимозаменяемой при определении продуктовых границ рынка услуг СВХ. </w:t>
      </w:r>
      <w:proofErr w:type="gramEnd"/>
    </w:p>
    <w:p w:rsidR="00ED19DD" w:rsidRPr="001C1A46" w:rsidRDefault="00ED19DD" w:rsidP="00FF7880">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При проведении анализа рынка услуг СВХ необходимо рассмотреть вопросы взаимозаменяемости с учетом наличия и специфики свободных таможенных зон (СТЗ).</w:t>
      </w:r>
    </w:p>
    <w:p w:rsidR="00ED19DD" w:rsidRPr="001C1A46" w:rsidRDefault="00ED19DD" w:rsidP="00FF7880">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Главой 27 Кодекса Союза определена таможенная процедура свободной таможенной зоны.</w:t>
      </w:r>
    </w:p>
    <w:p w:rsidR="00ED19DD" w:rsidRPr="001C1A46" w:rsidRDefault="00ED19DD" w:rsidP="00FF7880">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lastRenderedPageBreak/>
        <w:t>Главой 8 Федерального закона от 22.07.2005 № 116-ФЗ «Об особых экономических зонах в Российской Федерации» (далее – Закон № 116-ФЗ) определяется применение на территориях промышленно-производственных, технико-внедренческих и портовых особых экономических зон таможенной процедуры свободной таможенной зоны, установленной Кодексом Союза.</w:t>
      </w:r>
    </w:p>
    <w:p w:rsidR="00ED19DD" w:rsidRPr="001C1A46" w:rsidRDefault="00ED19DD" w:rsidP="00FF7880">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 xml:space="preserve">Перечень </w:t>
      </w:r>
      <w:proofErr w:type="gramStart"/>
      <w:r w:rsidRPr="001C1A46">
        <w:rPr>
          <w:rFonts w:ascii="Times New Roman" w:hAnsi="Times New Roman" w:cs="Times New Roman"/>
          <w:sz w:val="26"/>
          <w:szCs w:val="26"/>
        </w:rPr>
        <w:t>товаров, не подлежащих помещению под таможенную процедуру свободной таможенной зоны установлен</w:t>
      </w:r>
      <w:proofErr w:type="gramEnd"/>
      <w:r w:rsidRPr="001C1A46">
        <w:rPr>
          <w:rFonts w:ascii="Times New Roman" w:hAnsi="Times New Roman" w:cs="Times New Roman"/>
          <w:sz w:val="26"/>
          <w:szCs w:val="26"/>
        </w:rPr>
        <w:t xml:space="preserve"> Постановлением Правительства Российской Федерации от 25.10.2012 № 1096 «Об утверждении перечня товаров,</w:t>
      </w:r>
    </w:p>
    <w:p w:rsidR="00ED19DD" w:rsidRPr="001C1A46" w:rsidRDefault="00ED19DD" w:rsidP="001C1A46">
      <w:pPr>
        <w:spacing w:after="0"/>
        <w:jc w:val="both"/>
        <w:rPr>
          <w:rFonts w:ascii="Times New Roman" w:hAnsi="Times New Roman" w:cs="Times New Roman"/>
          <w:sz w:val="26"/>
          <w:szCs w:val="26"/>
        </w:rPr>
      </w:pPr>
      <w:r w:rsidRPr="001C1A46">
        <w:rPr>
          <w:rFonts w:ascii="Times New Roman" w:hAnsi="Times New Roman" w:cs="Times New Roman"/>
          <w:sz w:val="26"/>
          <w:szCs w:val="26"/>
        </w:rPr>
        <w:t>не подлежащих помещению под таможенную процедуру свободной таможенной зоны».</w:t>
      </w:r>
    </w:p>
    <w:p w:rsidR="00ED19DD" w:rsidRPr="001C1A46" w:rsidRDefault="00ED19DD" w:rsidP="00FF7880">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В соответствии с пунктом 13 статьи 201 Кодекса Союза Совет Евразийской экономической комиссии вправе определять перечень товаров и (или) категорий товаров, которые не подлежат помещению по таможенную процедуру свободной таможенной зоны.</w:t>
      </w:r>
    </w:p>
    <w:p w:rsidR="00D45D2D" w:rsidRPr="001C1A46" w:rsidRDefault="00ED19DD" w:rsidP="00D45D2D">
      <w:pPr>
        <w:spacing w:after="0"/>
        <w:ind w:firstLine="708"/>
        <w:jc w:val="both"/>
        <w:rPr>
          <w:rFonts w:ascii="Times New Roman" w:hAnsi="Times New Roman" w:cs="Times New Roman"/>
          <w:sz w:val="26"/>
          <w:szCs w:val="26"/>
        </w:rPr>
      </w:pPr>
      <w:proofErr w:type="gramStart"/>
      <w:r w:rsidRPr="001C1A46">
        <w:rPr>
          <w:rFonts w:ascii="Times New Roman" w:hAnsi="Times New Roman" w:cs="Times New Roman"/>
          <w:sz w:val="26"/>
          <w:szCs w:val="26"/>
        </w:rPr>
        <w:t>Постановлением Правительства Российской Федерации от 22.11.2012 № 1206 «О таможенном декларировании иностранных товаров, ввозимых на территорию портовой особой экономической зоны с территории государства, не являющегося членом Таможенного союза, и помещенных под таможенную процедуру свободной таможенной зоны» установлены случаи, когда иностранные товары, ввозимые</w:t>
      </w:r>
      <w:r w:rsidR="00FF7880">
        <w:rPr>
          <w:rFonts w:ascii="Times New Roman" w:hAnsi="Times New Roman" w:cs="Times New Roman"/>
          <w:sz w:val="26"/>
          <w:szCs w:val="26"/>
        </w:rPr>
        <w:t xml:space="preserve"> </w:t>
      </w:r>
      <w:r w:rsidRPr="001C1A46">
        <w:rPr>
          <w:rFonts w:ascii="Times New Roman" w:hAnsi="Times New Roman" w:cs="Times New Roman"/>
          <w:sz w:val="26"/>
          <w:szCs w:val="26"/>
        </w:rPr>
        <w:t>на территорию портовой особой экономической</w:t>
      </w:r>
      <w:r w:rsidR="00FF7880">
        <w:rPr>
          <w:rFonts w:ascii="Times New Roman" w:hAnsi="Times New Roman" w:cs="Times New Roman"/>
          <w:sz w:val="26"/>
          <w:szCs w:val="26"/>
        </w:rPr>
        <w:t xml:space="preserve"> зоны с территории государства, </w:t>
      </w:r>
      <w:r w:rsidRPr="001C1A46">
        <w:rPr>
          <w:rFonts w:ascii="Times New Roman" w:hAnsi="Times New Roman" w:cs="Times New Roman"/>
          <w:sz w:val="26"/>
          <w:szCs w:val="26"/>
        </w:rPr>
        <w:t>не являющегося членом Таможенного союза, и помещаемые под таможенную процедуру</w:t>
      </w:r>
      <w:proofErr w:type="gramEnd"/>
      <w:r w:rsidRPr="001C1A46">
        <w:rPr>
          <w:rFonts w:ascii="Times New Roman" w:hAnsi="Times New Roman" w:cs="Times New Roman"/>
          <w:sz w:val="26"/>
          <w:szCs w:val="26"/>
        </w:rPr>
        <w:t xml:space="preserve"> свободной таможенной зоны, подлежат таможенному декларированию.</w:t>
      </w:r>
    </w:p>
    <w:p w:rsidR="00FF7880" w:rsidRPr="006B21F1" w:rsidRDefault="00FF7880" w:rsidP="00FF7880">
      <w:pPr>
        <w:spacing w:after="0"/>
        <w:ind w:firstLine="708"/>
        <w:jc w:val="both"/>
        <w:rPr>
          <w:rFonts w:ascii="Times New Roman" w:hAnsi="Times New Roman" w:cs="Times New Roman"/>
          <w:sz w:val="26"/>
          <w:szCs w:val="26"/>
        </w:rPr>
      </w:pPr>
      <w:r w:rsidRPr="006B21F1">
        <w:rPr>
          <w:rFonts w:ascii="Times New Roman" w:hAnsi="Times New Roman" w:cs="Times New Roman"/>
          <w:sz w:val="26"/>
          <w:szCs w:val="26"/>
        </w:rPr>
        <w:t>СТЗ на территории Тульской области отсутствует.</w:t>
      </w:r>
    </w:p>
    <w:p w:rsidR="00ED19DD" w:rsidRPr="001C1A46" w:rsidRDefault="00ED19DD" w:rsidP="00FF7880">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Согласно информации о стоимости услуг, представляемых владельцами СВХ (информация о стоимости услуг размещена на сайтах владельцев СВХ), можно сделать вывод об оказании всеми владельцами СВХ по договорам услуг</w:t>
      </w:r>
      <w:r w:rsidR="00FF7880">
        <w:rPr>
          <w:rFonts w:ascii="Times New Roman" w:hAnsi="Times New Roman" w:cs="Times New Roman"/>
          <w:sz w:val="26"/>
          <w:szCs w:val="26"/>
        </w:rPr>
        <w:t xml:space="preserve"> </w:t>
      </w:r>
      <w:r w:rsidRPr="001C1A46">
        <w:rPr>
          <w:rFonts w:ascii="Times New Roman" w:hAnsi="Times New Roman" w:cs="Times New Roman"/>
          <w:sz w:val="26"/>
          <w:szCs w:val="26"/>
        </w:rPr>
        <w:t xml:space="preserve">из одинакового комплекта типовых услуг. </w:t>
      </w:r>
      <w:proofErr w:type="gramStart"/>
      <w:r w:rsidRPr="001C1A46">
        <w:rPr>
          <w:rFonts w:ascii="Times New Roman" w:hAnsi="Times New Roman" w:cs="Times New Roman"/>
          <w:sz w:val="26"/>
          <w:szCs w:val="26"/>
        </w:rPr>
        <w:t>Поэтому услуги СВХ, предоставляемые разными СВХ, сопоставимы между собой.</w:t>
      </w:r>
      <w:proofErr w:type="gramEnd"/>
    </w:p>
    <w:p w:rsidR="00ED19DD" w:rsidRPr="001C1A46" w:rsidRDefault="00ED19DD" w:rsidP="00D45D2D">
      <w:pPr>
        <w:spacing w:after="0"/>
        <w:ind w:firstLine="708"/>
        <w:jc w:val="both"/>
        <w:rPr>
          <w:rFonts w:ascii="Times New Roman" w:hAnsi="Times New Roman" w:cs="Times New Roman"/>
          <w:sz w:val="26"/>
          <w:szCs w:val="26"/>
        </w:rPr>
      </w:pPr>
      <w:r w:rsidRPr="001C1A46">
        <w:rPr>
          <w:rFonts w:ascii="Times New Roman" w:hAnsi="Times New Roman" w:cs="Times New Roman"/>
          <w:sz w:val="26"/>
          <w:szCs w:val="26"/>
        </w:rPr>
        <w:t>Таким образом, продуктовыми границами рынка следует считать комплект типовых услуг (включая сопутствующие услуги) временного хранения иностранных товаров, оказываемых владельцами СВХ, в соответствии</w:t>
      </w:r>
      <w:r w:rsidR="00D45D2D">
        <w:rPr>
          <w:rFonts w:ascii="Times New Roman" w:hAnsi="Times New Roman" w:cs="Times New Roman"/>
          <w:sz w:val="26"/>
          <w:szCs w:val="26"/>
        </w:rPr>
        <w:t xml:space="preserve"> </w:t>
      </w:r>
      <w:r w:rsidRPr="001C1A46">
        <w:rPr>
          <w:rFonts w:ascii="Times New Roman" w:hAnsi="Times New Roman" w:cs="Times New Roman"/>
          <w:sz w:val="26"/>
          <w:szCs w:val="26"/>
        </w:rPr>
        <w:t>со статьей 98 главы 16 Кодекса Союза, в целях осуществления таможенных операций.</w:t>
      </w:r>
    </w:p>
    <w:p w:rsidR="00ED19DD" w:rsidRDefault="00ED19DD" w:rsidP="00ED19DD"/>
    <w:p w:rsidR="00ED19DD" w:rsidRPr="00D45D2D" w:rsidRDefault="00ED19DD" w:rsidP="00ED19DD">
      <w:pPr>
        <w:rPr>
          <w:rFonts w:ascii="Times New Roman" w:hAnsi="Times New Roman" w:cs="Times New Roman"/>
          <w:b/>
          <w:sz w:val="26"/>
          <w:szCs w:val="26"/>
        </w:rPr>
      </w:pPr>
      <w:r w:rsidRPr="00D45D2D">
        <w:rPr>
          <w:rFonts w:ascii="Times New Roman" w:hAnsi="Times New Roman" w:cs="Times New Roman"/>
          <w:b/>
          <w:sz w:val="26"/>
          <w:szCs w:val="26"/>
        </w:rPr>
        <w:t>4.</w:t>
      </w:r>
      <w:r w:rsidR="006B21F1">
        <w:rPr>
          <w:rFonts w:ascii="Times New Roman" w:hAnsi="Times New Roman" w:cs="Times New Roman"/>
          <w:b/>
          <w:sz w:val="26"/>
          <w:szCs w:val="26"/>
        </w:rPr>
        <w:t xml:space="preserve"> </w:t>
      </w:r>
      <w:r w:rsidRPr="00D45D2D">
        <w:rPr>
          <w:rFonts w:ascii="Times New Roman" w:hAnsi="Times New Roman" w:cs="Times New Roman"/>
          <w:b/>
          <w:sz w:val="26"/>
          <w:szCs w:val="26"/>
        </w:rPr>
        <w:t>Определение географ</w:t>
      </w:r>
      <w:r w:rsidR="00D45D2D" w:rsidRPr="00D45D2D">
        <w:rPr>
          <w:rFonts w:ascii="Times New Roman" w:hAnsi="Times New Roman" w:cs="Times New Roman"/>
          <w:b/>
          <w:sz w:val="26"/>
          <w:szCs w:val="26"/>
        </w:rPr>
        <w:t>ических границ товарного рынка</w:t>
      </w:r>
    </w:p>
    <w:p w:rsidR="00D45D2D" w:rsidRPr="006B21F1" w:rsidRDefault="006B21F1" w:rsidP="00D45D2D">
      <w:pPr>
        <w:spacing w:after="0"/>
        <w:ind w:firstLine="708"/>
        <w:jc w:val="both"/>
        <w:rPr>
          <w:rFonts w:ascii="Times New Roman" w:hAnsi="Times New Roman" w:cs="Times New Roman"/>
          <w:sz w:val="26"/>
          <w:szCs w:val="26"/>
        </w:rPr>
      </w:pPr>
      <w:r w:rsidRPr="006B21F1">
        <w:rPr>
          <w:rFonts w:ascii="Times New Roman" w:hAnsi="Times New Roman" w:cs="Times New Roman"/>
          <w:sz w:val="26"/>
          <w:szCs w:val="26"/>
        </w:rPr>
        <w:t>Согласно письму ФАС России от 24 июня 2021 года № АД/51680/21 исследование состояния конкуренции на рынке услуг, оказываемых владельцами складов временного хранения за 2019-2020 годы необходимо проводить в географических границах субъекта Российской Федерации, на территории которого осуществляет свою деятельность территориальный орган Федеральной антимонопольной службы.</w:t>
      </w:r>
    </w:p>
    <w:p w:rsidR="006B21F1" w:rsidRDefault="006B21F1" w:rsidP="00D45D2D">
      <w:pPr>
        <w:spacing w:after="0"/>
        <w:ind w:firstLine="708"/>
        <w:jc w:val="both"/>
        <w:rPr>
          <w:i/>
        </w:rPr>
      </w:pPr>
      <w:r w:rsidRPr="006B21F1">
        <w:rPr>
          <w:rFonts w:ascii="Times New Roman" w:hAnsi="Times New Roman" w:cs="Times New Roman"/>
          <w:sz w:val="26"/>
          <w:szCs w:val="26"/>
        </w:rPr>
        <w:lastRenderedPageBreak/>
        <w:t>Для целей настоящего Анализа в качестве географических границ рынка услуг, оказываемых владельцами складов временного хранения</w:t>
      </w:r>
      <w:r>
        <w:rPr>
          <w:rFonts w:ascii="Times New Roman" w:hAnsi="Times New Roman" w:cs="Times New Roman"/>
          <w:sz w:val="26"/>
          <w:szCs w:val="26"/>
        </w:rPr>
        <w:t>,</w:t>
      </w:r>
      <w:r w:rsidRPr="006B21F1">
        <w:rPr>
          <w:rFonts w:ascii="Times New Roman" w:hAnsi="Times New Roman" w:cs="Times New Roman"/>
          <w:sz w:val="26"/>
          <w:szCs w:val="26"/>
        </w:rPr>
        <w:t xml:space="preserve"> выбрана граница территории Тульской области.</w:t>
      </w:r>
    </w:p>
    <w:p w:rsidR="00D45D2D" w:rsidRPr="00D45D2D" w:rsidRDefault="00D45D2D" w:rsidP="00D45D2D">
      <w:pPr>
        <w:spacing w:after="0"/>
        <w:ind w:firstLine="708"/>
        <w:jc w:val="both"/>
        <w:rPr>
          <w:i/>
        </w:rPr>
      </w:pPr>
    </w:p>
    <w:p w:rsidR="00ED19DD" w:rsidRPr="00B50C95" w:rsidRDefault="00ED19DD" w:rsidP="00D45D2D">
      <w:pPr>
        <w:spacing w:after="0"/>
        <w:jc w:val="both"/>
        <w:rPr>
          <w:rFonts w:ascii="Times New Roman" w:hAnsi="Times New Roman" w:cs="Times New Roman"/>
          <w:b/>
          <w:sz w:val="26"/>
          <w:szCs w:val="26"/>
        </w:rPr>
      </w:pPr>
      <w:r w:rsidRPr="00D45D2D">
        <w:rPr>
          <w:rFonts w:ascii="Times New Roman" w:hAnsi="Times New Roman" w:cs="Times New Roman"/>
          <w:b/>
          <w:sz w:val="26"/>
          <w:szCs w:val="26"/>
        </w:rPr>
        <w:t>5. Определение состава хозяйствующих субъектов, действующих</w:t>
      </w:r>
      <w:r w:rsidR="00D45D2D" w:rsidRPr="00D45D2D">
        <w:rPr>
          <w:rFonts w:ascii="Times New Roman" w:hAnsi="Times New Roman" w:cs="Times New Roman"/>
          <w:b/>
          <w:sz w:val="26"/>
          <w:szCs w:val="26"/>
        </w:rPr>
        <w:t xml:space="preserve"> на товарном рынке</w:t>
      </w:r>
    </w:p>
    <w:p w:rsidR="00ED19DD" w:rsidRPr="00D45D2D" w:rsidRDefault="00ED19DD" w:rsidP="00102D7D">
      <w:pPr>
        <w:spacing w:after="0"/>
        <w:ind w:firstLine="708"/>
        <w:jc w:val="both"/>
        <w:rPr>
          <w:rFonts w:ascii="Times New Roman" w:hAnsi="Times New Roman" w:cs="Times New Roman"/>
          <w:sz w:val="26"/>
          <w:szCs w:val="26"/>
        </w:rPr>
      </w:pPr>
      <w:r w:rsidRPr="00D45D2D">
        <w:rPr>
          <w:rFonts w:ascii="Times New Roman" w:hAnsi="Times New Roman" w:cs="Times New Roman"/>
          <w:sz w:val="26"/>
          <w:szCs w:val="26"/>
        </w:rPr>
        <w:t>Покупателями на данном рынке являются заинтересованные лица, интересы которых в отношении товаров затрагиваются решениями, действиями (бездействием) таможенных органов или их должностных лиц.</w:t>
      </w:r>
    </w:p>
    <w:p w:rsidR="00ED19DD" w:rsidRPr="00D45D2D" w:rsidRDefault="00ED19DD" w:rsidP="00102D7D">
      <w:pPr>
        <w:spacing w:after="0"/>
        <w:ind w:firstLine="708"/>
        <w:jc w:val="both"/>
        <w:rPr>
          <w:rFonts w:ascii="Times New Roman" w:hAnsi="Times New Roman" w:cs="Times New Roman"/>
          <w:sz w:val="26"/>
          <w:szCs w:val="26"/>
        </w:rPr>
      </w:pPr>
      <w:r w:rsidRPr="00D45D2D">
        <w:rPr>
          <w:rFonts w:ascii="Times New Roman" w:hAnsi="Times New Roman" w:cs="Times New Roman"/>
          <w:sz w:val="26"/>
          <w:szCs w:val="26"/>
        </w:rPr>
        <w:t>Продавцами на данном рынке услуг являются юридические лица – владельцы складов временного хранения, имеющие свидетельство о включении</w:t>
      </w:r>
    </w:p>
    <w:p w:rsidR="00ED19DD" w:rsidRPr="00D45D2D" w:rsidRDefault="00ED19DD" w:rsidP="00D45D2D">
      <w:pPr>
        <w:spacing w:after="0"/>
        <w:jc w:val="both"/>
        <w:rPr>
          <w:rFonts w:ascii="Times New Roman" w:hAnsi="Times New Roman" w:cs="Times New Roman"/>
          <w:sz w:val="26"/>
          <w:szCs w:val="26"/>
        </w:rPr>
      </w:pPr>
      <w:r w:rsidRPr="00D45D2D">
        <w:rPr>
          <w:rFonts w:ascii="Times New Roman" w:hAnsi="Times New Roman" w:cs="Times New Roman"/>
          <w:sz w:val="26"/>
          <w:szCs w:val="26"/>
        </w:rPr>
        <w:t xml:space="preserve">в Реестр владельцев складов временного хранения. </w:t>
      </w:r>
    </w:p>
    <w:p w:rsidR="00102D7D" w:rsidRDefault="00ED19DD" w:rsidP="00102D7D">
      <w:pPr>
        <w:spacing w:after="0"/>
        <w:ind w:firstLine="708"/>
        <w:jc w:val="both"/>
        <w:rPr>
          <w:rFonts w:ascii="Times New Roman" w:hAnsi="Times New Roman" w:cs="Times New Roman"/>
          <w:sz w:val="26"/>
          <w:szCs w:val="26"/>
        </w:rPr>
      </w:pPr>
      <w:r w:rsidRPr="00D45D2D">
        <w:rPr>
          <w:rFonts w:ascii="Times New Roman" w:hAnsi="Times New Roman" w:cs="Times New Roman"/>
          <w:sz w:val="26"/>
          <w:szCs w:val="26"/>
        </w:rPr>
        <w:t>Юридическим лицам, не имеющим соответствующего свидетельства, запрещается осуществлять указанную деятельность.</w:t>
      </w:r>
    </w:p>
    <w:p w:rsidR="00ED19DD" w:rsidRPr="00D45D2D" w:rsidRDefault="00ED19DD" w:rsidP="00102D7D">
      <w:pPr>
        <w:spacing w:after="0"/>
        <w:ind w:firstLine="708"/>
        <w:jc w:val="both"/>
        <w:rPr>
          <w:rFonts w:ascii="Times New Roman" w:hAnsi="Times New Roman" w:cs="Times New Roman"/>
          <w:sz w:val="26"/>
          <w:szCs w:val="26"/>
        </w:rPr>
      </w:pPr>
      <w:r w:rsidRPr="00D45D2D">
        <w:rPr>
          <w:rFonts w:ascii="Times New Roman" w:hAnsi="Times New Roman" w:cs="Times New Roman"/>
          <w:sz w:val="26"/>
          <w:szCs w:val="26"/>
        </w:rPr>
        <w:t xml:space="preserve">В соответствии с Приказом ФТС России от 28.01.2019 № 103                               «Об утверждении Административного регламента Федеральной таможенной службы по предоставлению таможенными органами государственной </w:t>
      </w:r>
      <w:proofErr w:type="gramStart"/>
      <w:r w:rsidRPr="00D45D2D">
        <w:rPr>
          <w:rFonts w:ascii="Times New Roman" w:hAnsi="Times New Roman" w:cs="Times New Roman"/>
          <w:sz w:val="26"/>
          <w:szCs w:val="26"/>
        </w:rPr>
        <w:t>услуги ведения реестра владельцев складов в</w:t>
      </w:r>
      <w:r w:rsidR="00102D7D">
        <w:rPr>
          <w:rFonts w:ascii="Times New Roman" w:hAnsi="Times New Roman" w:cs="Times New Roman"/>
          <w:sz w:val="26"/>
          <w:szCs w:val="26"/>
        </w:rPr>
        <w:t>ременного</w:t>
      </w:r>
      <w:proofErr w:type="gramEnd"/>
      <w:r w:rsidR="00102D7D">
        <w:rPr>
          <w:rFonts w:ascii="Times New Roman" w:hAnsi="Times New Roman" w:cs="Times New Roman"/>
          <w:sz w:val="26"/>
          <w:szCs w:val="26"/>
        </w:rPr>
        <w:t xml:space="preserve"> хранения» заявителями </w:t>
      </w:r>
      <w:r w:rsidRPr="00D45D2D">
        <w:rPr>
          <w:rFonts w:ascii="Times New Roman" w:hAnsi="Times New Roman" w:cs="Times New Roman"/>
          <w:sz w:val="26"/>
          <w:szCs w:val="26"/>
        </w:rPr>
        <w:t>на предоставление государственной услуги ведения Реестра владельцев складов временного хранения являются российские юридические лица.</w:t>
      </w:r>
    </w:p>
    <w:p w:rsidR="00102D7D" w:rsidRDefault="00102D7D" w:rsidP="00102D7D">
      <w:pPr>
        <w:pStyle w:val="3"/>
        <w:spacing w:line="276" w:lineRule="auto"/>
        <w:rPr>
          <w:b w:val="0"/>
          <w:bCs w:val="0"/>
          <w:color w:val="000000"/>
          <w:sz w:val="26"/>
          <w:szCs w:val="26"/>
        </w:rPr>
      </w:pPr>
      <w:r>
        <w:rPr>
          <w:b w:val="0"/>
          <w:bCs w:val="0"/>
          <w:color w:val="000000"/>
          <w:sz w:val="26"/>
          <w:szCs w:val="26"/>
        </w:rPr>
        <w:t>Для определения состава хозяйствующих субъектов, осуществляющих деятельность на рынке услуг, оказываемых владельцами складов временного хранения, были проанализированы сведения:</w:t>
      </w:r>
    </w:p>
    <w:p w:rsidR="00102D7D" w:rsidRDefault="00102D7D" w:rsidP="00102D7D">
      <w:pPr>
        <w:pStyle w:val="21"/>
        <w:spacing w:line="276" w:lineRule="auto"/>
        <w:rPr>
          <w:color w:val="000000"/>
          <w:sz w:val="26"/>
          <w:szCs w:val="26"/>
        </w:rPr>
      </w:pPr>
      <w:r>
        <w:rPr>
          <w:color w:val="000000"/>
          <w:sz w:val="26"/>
          <w:szCs w:val="26"/>
        </w:rPr>
        <w:t xml:space="preserve">-  представленные Тульской таможней в части хозяйствующих субъектов, являющихся владельцами складов временного хранения на территории Тульской области </w:t>
      </w:r>
      <w:r w:rsidR="006B21F1">
        <w:rPr>
          <w:color w:val="000000"/>
          <w:sz w:val="26"/>
          <w:szCs w:val="26"/>
        </w:rPr>
        <w:t>в исследуемый период времени</w:t>
      </w:r>
      <w:r>
        <w:rPr>
          <w:color w:val="000000"/>
          <w:sz w:val="26"/>
          <w:szCs w:val="26"/>
        </w:rPr>
        <w:t>;</w:t>
      </w:r>
    </w:p>
    <w:p w:rsidR="00102D7D" w:rsidRDefault="00102D7D" w:rsidP="00102D7D">
      <w:pPr>
        <w:pStyle w:val="21"/>
        <w:spacing w:line="276" w:lineRule="auto"/>
        <w:rPr>
          <w:color w:val="000000"/>
          <w:sz w:val="26"/>
          <w:szCs w:val="26"/>
        </w:rPr>
      </w:pPr>
      <w:r>
        <w:rPr>
          <w:color w:val="000000"/>
          <w:sz w:val="26"/>
          <w:szCs w:val="26"/>
        </w:rPr>
        <w:t xml:space="preserve">- представленные хозяйствующими субъектами Тульской области, осуществляющими </w:t>
      </w:r>
      <w:r w:rsidRPr="00102D7D">
        <w:rPr>
          <w:bCs/>
          <w:color w:val="000000"/>
          <w:sz w:val="26"/>
          <w:szCs w:val="26"/>
        </w:rPr>
        <w:t>деятельность на рынке услуг, оказываемых владельцами складов временного хранения</w:t>
      </w:r>
      <w:r>
        <w:rPr>
          <w:color w:val="000000"/>
          <w:sz w:val="26"/>
          <w:szCs w:val="26"/>
        </w:rPr>
        <w:t xml:space="preserve"> на территории Тульской области в исследуемый период времени.</w:t>
      </w:r>
    </w:p>
    <w:p w:rsidR="00102D7D" w:rsidRDefault="00102D7D" w:rsidP="00B50C95">
      <w:pPr>
        <w:pStyle w:val="2"/>
        <w:spacing w:after="0" w:line="276" w:lineRule="auto"/>
        <w:ind w:firstLine="709"/>
        <w:jc w:val="both"/>
        <w:rPr>
          <w:bCs/>
          <w:i/>
          <w:color w:val="000000"/>
          <w:sz w:val="26"/>
          <w:szCs w:val="26"/>
        </w:rPr>
      </w:pPr>
      <w:r>
        <w:rPr>
          <w:bCs/>
          <w:color w:val="000000"/>
          <w:sz w:val="26"/>
          <w:szCs w:val="26"/>
        </w:rPr>
        <w:t>Для целей проведения настоящего Анализа были использованы данные, полученные от хозяйствующих субъектов</w:t>
      </w:r>
      <w:r>
        <w:rPr>
          <w:bCs/>
          <w:i/>
          <w:color w:val="000000"/>
          <w:sz w:val="26"/>
          <w:szCs w:val="26"/>
        </w:rPr>
        <w:t>.</w:t>
      </w:r>
    </w:p>
    <w:p w:rsidR="00B50C95" w:rsidRPr="00C25339" w:rsidRDefault="00C25339" w:rsidP="00B50C95">
      <w:pPr>
        <w:spacing w:after="0"/>
        <w:ind w:firstLine="708"/>
        <w:jc w:val="both"/>
        <w:rPr>
          <w:rFonts w:ascii="Times New Roman" w:hAnsi="Times New Roman" w:cs="Times New Roman"/>
          <w:color w:val="000000" w:themeColor="text1"/>
          <w:sz w:val="26"/>
          <w:szCs w:val="26"/>
        </w:rPr>
      </w:pPr>
      <w:r>
        <w:rPr>
          <w:rFonts w:ascii="Times New Roman" w:hAnsi="Times New Roman" w:cs="Times New Roman"/>
          <w:bCs/>
          <w:color w:val="000000" w:themeColor="text1"/>
          <w:sz w:val="26"/>
          <w:szCs w:val="26"/>
        </w:rPr>
        <w:t>Два</w:t>
      </w:r>
      <w:r w:rsidR="00B50C95" w:rsidRPr="00C25339">
        <w:rPr>
          <w:rFonts w:ascii="Times New Roman" w:hAnsi="Times New Roman" w:cs="Times New Roman"/>
          <w:bCs/>
          <w:color w:val="000000" w:themeColor="text1"/>
          <w:sz w:val="26"/>
          <w:szCs w:val="26"/>
        </w:rPr>
        <w:t xml:space="preserve"> хозяйствующих субъекта</w:t>
      </w:r>
      <w:r w:rsidRPr="00C25339">
        <w:rPr>
          <w:rFonts w:ascii="Times New Roman" w:hAnsi="Times New Roman" w:cs="Times New Roman"/>
          <w:bCs/>
          <w:color w:val="000000" w:themeColor="text1"/>
          <w:sz w:val="26"/>
          <w:szCs w:val="26"/>
        </w:rPr>
        <w:t xml:space="preserve"> – общество с ограниченной ответственностью «ХАВЕЙЛ МОТОР МАНУФЭКЧУРИНГ РУС» и общество с ограниченной ответственностью «КНАУФ ГИПС НОВОМОСКОВСК», согласно ответам на запросы,</w:t>
      </w:r>
      <w:r w:rsidR="00B50C95" w:rsidRPr="00C25339">
        <w:rPr>
          <w:rFonts w:ascii="Times New Roman" w:hAnsi="Times New Roman" w:cs="Times New Roman"/>
          <w:bCs/>
          <w:color w:val="000000" w:themeColor="text1"/>
          <w:sz w:val="26"/>
          <w:szCs w:val="26"/>
        </w:rPr>
        <w:t xml:space="preserve"> являются владельцами складов временного хранения закрытого типа, следовательно, их </w:t>
      </w:r>
      <w:r w:rsidR="00B50C95" w:rsidRPr="00C25339">
        <w:rPr>
          <w:rFonts w:ascii="Times New Roman" w:hAnsi="Times New Roman" w:cs="Times New Roman"/>
          <w:color w:val="000000" w:themeColor="text1"/>
          <w:sz w:val="26"/>
          <w:szCs w:val="26"/>
        </w:rPr>
        <w:t>деятельность выходит за рамки продуктовых границ рассматриваемого рынка.</w:t>
      </w:r>
    </w:p>
    <w:p w:rsidR="00102D7D" w:rsidRDefault="00102D7D" w:rsidP="00C25339">
      <w:pPr>
        <w:pStyle w:val="3"/>
        <w:spacing w:line="276" w:lineRule="auto"/>
        <w:rPr>
          <w:b w:val="0"/>
          <w:bCs w:val="0"/>
          <w:color w:val="000000" w:themeColor="text1"/>
          <w:sz w:val="26"/>
          <w:szCs w:val="26"/>
        </w:rPr>
      </w:pPr>
      <w:r w:rsidRPr="00C25339">
        <w:rPr>
          <w:b w:val="0"/>
          <w:bCs w:val="0"/>
          <w:color w:val="000000" w:themeColor="text1"/>
          <w:sz w:val="26"/>
          <w:szCs w:val="26"/>
        </w:rPr>
        <w:t xml:space="preserve">В результате Анализа </w:t>
      </w:r>
      <w:r w:rsidR="00B50C95" w:rsidRPr="00C25339">
        <w:rPr>
          <w:b w:val="0"/>
          <w:bCs w:val="0"/>
          <w:color w:val="000000" w:themeColor="text1"/>
          <w:sz w:val="26"/>
          <w:szCs w:val="26"/>
        </w:rPr>
        <w:t>выявлен один</w:t>
      </w:r>
      <w:r w:rsidRPr="00C25339">
        <w:rPr>
          <w:b w:val="0"/>
          <w:bCs w:val="0"/>
          <w:color w:val="000000" w:themeColor="text1"/>
          <w:sz w:val="26"/>
          <w:szCs w:val="26"/>
        </w:rPr>
        <w:t xml:space="preserve"> </w:t>
      </w:r>
      <w:r w:rsidR="00B50C95" w:rsidRPr="00C25339">
        <w:rPr>
          <w:b w:val="0"/>
          <w:bCs w:val="0"/>
          <w:color w:val="000000" w:themeColor="text1"/>
          <w:sz w:val="26"/>
          <w:szCs w:val="26"/>
        </w:rPr>
        <w:t>хозяйствующий субъект</w:t>
      </w:r>
      <w:r w:rsidR="00C25339" w:rsidRPr="00C25339">
        <w:rPr>
          <w:b w:val="0"/>
          <w:bCs w:val="0"/>
          <w:color w:val="000000" w:themeColor="text1"/>
          <w:sz w:val="26"/>
          <w:szCs w:val="26"/>
        </w:rPr>
        <w:t xml:space="preserve"> (общество с ограниченной ответственностью «</w:t>
      </w:r>
      <w:proofErr w:type="spellStart"/>
      <w:r w:rsidR="00C25339" w:rsidRPr="00C25339">
        <w:rPr>
          <w:b w:val="0"/>
          <w:bCs w:val="0"/>
          <w:color w:val="000000" w:themeColor="text1"/>
          <w:sz w:val="26"/>
          <w:szCs w:val="26"/>
        </w:rPr>
        <w:t>Россфера</w:t>
      </w:r>
      <w:proofErr w:type="spellEnd"/>
      <w:r w:rsidR="00C25339" w:rsidRPr="00C25339">
        <w:rPr>
          <w:b w:val="0"/>
          <w:bCs w:val="0"/>
          <w:color w:val="000000" w:themeColor="text1"/>
          <w:sz w:val="26"/>
          <w:szCs w:val="26"/>
        </w:rPr>
        <w:t>»)</w:t>
      </w:r>
      <w:r w:rsidRPr="00C25339">
        <w:rPr>
          <w:b w:val="0"/>
          <w:bCs w:val="0"/>
          <w:color w:val="000000" w:themeColor="text1"/>
          <w:sz w:val="26"/>
          <w:szCs w:val="26"/>
        </w:rPr>
        <w:t>, осуществлявши</w:t>
      </w:r>
      <w:r w:rsidR="00B50C95" w:rsidRPr="00C25339">
        <w:rPr>
          <w:b w:val="0"/>
          <w:bCs w:val="0"/>
          <w:color w:val="000000" w:themeColor="text1"/>
          <w:sz w:val="26"/>
          <w:szCs w:val="26"/>
        </w:rPr>
        <w:t>й</w:t>
      </w:r>
      <w:r w:rsidRPr="00C25339">
        <w:rPr>
          <w:b w:val="0"/>
          <w:bCs w:val="0"/>
          <w:color w:val="000000" w:themeColor="text1"/>
          <w:sz w:val="26"/>
          <w:szCs w:val="26"/>
        </w:rPr>
        <w:t xml:space="preserve"> деятельность </w:t>
      </w:r>
      <w:r w:rsidR="00B50C95" w:rsidRPr="00C25339">
        <w:rPr>
          <w:b w:val="0"/>
          <w:bCs w:val="0"/>
          <w:color w:val="000000" w:themeColor="text1"/>
          <w:sz w:val="26"/>
          <w:szCs w:val="26"/>
        </w:rPr>
        <w:t>на рынке услуг, оказываемых владельцами складов временного хранения</w:t>
      </w:r>
      <w:r w:rsidR="00B50C95" w:rsidRPr="00C25339">
        <w:rPr>
          <w:b w:val="0"/>
          <w:color w:val="000000" w:themeColor="text1"/>
          <w:sz w:val="26"/>
          <w:szCs w:val="26"/>
        </w:rPr>
        <w:t xml:space="preserve"> на территории Тульской области в исследуемый период времени</w:t>
      </w:r>
      <w:r w:rsidR="00B50C95" w:rsidRPr="00C25339">
        <w:rPr>
          <w:b w:val="0"/>
          <w:bCs w:val="0"/>
          <w:color w:val="000000" w:themeColor="text1"/>
          <w:sz w:val="26"/>
          <w:szCs w:val="26"/>
        </w:rPr>
        <w:t xml:space="preserve"> </w:t>
      </w:r>
      <w:r w:rsidRPr="00C25339">
        <w:rPr>
          <w:b w:val="0"/>
          <w:bCs w:val="0"/>
          <w:color w:val="000000" w:themeColor="text1"/>
          <w:sz w:val="26"/>
          <w:szCs w:val="26"/>
        </w:rPr>
        <w:t>(Таблица 1)</w:t>
      </w:r>
      <w:r w:rsidR="00C25339">
        <w:rPr>
          <w:b w:val="0"/>
          <w:bCs w:val="0"/>
          <w:color w:val="000000" w:themeColor="text1"/>
          <w:sz w:val="26"/>
          <w:szCs w:val="26"/>
        </w:rPr>
        <w:t xml:space="preserve">, и </w:t>
      </w:r>
      <w:r w:rsidR="00C25339">
        <w:rPr>
          <w:b w:val="0"/>
          <w:bCs w:val="0"/>
          <w:color w:val="000000" w:themeColor="text1"/>
          <w:sz w:val="26"/>
          <w:szCs w:val="26"/>
        </w:rPr>
        <w:lastRenderedPageBreak/>
        <w:t>являющийся владельцем двух складов временного хранения на территории Тульской области.</w:t>
      </w:r>
    </w:p>
    <w:p w:rsidR="00C25339" w:rsidRPr="00C25339" w:rsidRDefault="00C25339" w:rsidP="00C25339">
      <w:pPr>
        <w:pStyle w:val="3"/>
        <w:spacing w:line="276" w:lineRule="auto"/>
        <w:rPr>
          <w:b w:val="0"/>
          <w:bCs w:val="0"/>
          <w:color w:val="000000" w:themeColor="text1"/>
          <w:sz w:val="26"/>
          <w:szCs w:val="26"/>
        </w:rPr>
      </w:pPr>
    </w:p>
    <w:p w:rsidR="00ED19DD" w:rsidRPr="00B50C95" w:rsidRDefault="00ED19DD" w:rsidP="00B50C95">
      <w:pPr>
        <w:jc w:val="both"/>
        <w:rPr>
          <w:rFonts w:ascii="Times New Roman" w:hAnsi="Times New Roman" w:cs="Times New Roman"/>
          <w:b/>
          <w:sz w:val="26"/>
          <w:szCs w:val="26"/>
        </w:rPr>
      </w:pPr>
      <w:r w:rsidRPr="00B50C95">
        <w:rPr>
          <w:rFonts w:ascii="Times New Roman" w:hAnsi="Times New Roman" w:cs="Times New Roman"/>
          <w:b/>
          <w:sz w:val="26"/>
          <w:szCs w:val="26"/>
        </w:rPr>
        <w:t>6. Расчет объема товарного рынка и долей хозяйствующих субъектов</w:t>
      </w:r>
      <w:r w:rsidR="00B50C95" w:rsidRPr="00B50C95">
        <w:rPr>
          <w:rFonts w:ascii="Times New Roman" w:hAnsi="Times New Roman" w:cs="Times New Roman"/>
          <w:b/>
          <w:sz w:val="26"/>
          <w:szCs w:val="26"/>
        </w:rPr>
        <w:t xml:space="preserve"> на рынке</w:t>
      </w:r>
    </w:p>
    <w:p w:rsidR="00ED19DD" w:rsidRDefault="00ED19DD" w:rsidP="00B50C95">
      <w:pPr>
        <w:spacing w:after="0"/>
        <w:ind w:firstLine="708"/>
        <w:jc w:val="both"/>
        <w:rPr>
          <w:rFonts w:ascii="Times New Roman" w:hAnsi="Times New Roman" w:cs="Times New Roman"/>
          <w:sz w:val="26"/>
          <w:szCs w:val="26"/>
        </w:rPr>
      </w:pPr>
      <w:r w:rsidRPr="00B50C95">
        <w:rPr>
          <w:rFonts w:ascii="Times New Roman" w:hAnsi="Times New Roman" w:cs="Times New Roman"/>
          <w:sz w:val="26"/>
          <w:szCs w:val="26"/>
        </w:rPr>
        <w:t>В соответствии с пунктом 6.1 Порядка общий объем рынка за изучаемый период времени определяется как сумма количества договоров на оказание услуг временного хранения хозяйствующими субъектами, действующими</w:t>
      </w:r>
      <w:r w:rsidR="00B50C95">
        <w:rPr>
          <w:rFonts w:ascii="Times New Roman" w:hAnsi="Times New Roman" w:cs="Times New Roman"/>
          <w:sz w:val="26"/>
          <w:szCs w:val="26"/>
        </w:rPr>
        <w:t xml:space="preserve"> </w:t>
      </w:r>
      <w:r w:rsidRPr="00B50C95">
        <w:rPr>
          <w:rFonts w:ascii="Times New Roman" w:hAnsi="Times New Roman" w:cs="Times New Roman"/>
          <w:sz w:val="26"/>
          <w:szCs w:val="26"/>
        </w:rPr>
        <w:t xml:space="preserve">на рассматриваемом товарном рынке в пределах установленных географических границ рынка. Расчет долей хозяйствующих </w:t>
      </w:r>
      <w:r w:rsidR="00B50C95">
        <w:rPr>
          <w:rFonts w:ascii="Times New Roman" w:hAnsi="Times New Roman" w:cs="Times New Roman"/>
          <w:sz w:val="26"/>
          <w:szCs w:val="26"/>
        </w:rPr>
        <w:t xml:space="preserve">субъектов на рынке производится </w:t>
      </w:r>
      <w:r w:rsidRPr="00B50C95">
        <w:rPr>
          <w:rFonts w:ascii="Times New Roman" w:hAnsi="Times New Roman" w:cs="Times New Roman"/>
          <w:sz w:val="26"/>
          <w:szCs w:val="26"/>
        </w:rPr>
        <w:t>в соот</w:t>
      </w:r>
      <w:r w:rsidR="00B50C95">
        <w:rPr>
          <w:rFonts w:ascii="Times New Roman" w:hAnsi="Times New Roman" w:cs="Times New Roman"/>
          <w:sz w:val="26"/>
          <w:szCs w:val="26"/>
        </w:rPr>
        <w:t>ветствии с пунктом 6.3 Порядка.</w:t>
      </w:r>
    </w:p>
    <w:p w:rsidR="00B50C95" w:rsidRPr="00B50C95" w:rsidRDefault="00B50C95" w:rsidP="00B50C95">
      <w:pPr>
        <w:spacing w:after="0"/>
        <w:ind w:firstLine="709"/>
        <w:jc w:val="both"/>
        <w:rPr>
          <w:rFonts w:ascii="Times New Roman" w:hAnsi="Times New Roman" w:cs="Times New Roman"/>
          <w:color w:val="000000"/>
          <w:sz w:val="26"/>
          <w:szCs w:val="26"/>
        </w:rPr>
      </w:pPr>
      <w:r w:rsidRPr="00B50C95">
        <w:rPr>
          <w:rFonts w:ascii="Times New Roman" w:hAnsi="Times New Roman" w:cs="Times New Roman"/>
          <w:color w:val="000000"/>
          <w:sz w:val="26"/>
          <w:szCs w:val="26"/>
        </w:rPr>
        <w:t xml:space="preserve">Результаты расчетов объема товарного рынка и долей хозяйствующих субъектов представлены  в Таблице </w:t>
      </w:r>
      <w:r>
        <w:rPr>
          <w:rFonts w:ascii="Times New Roman" w:hAnsi="Times New Roman" w:cs="Times New Roman"/>
          <w:color w:val="000000"/>
          <w:sz w:val="26"/>
          <w:szCs w:val="26"/>
        </w:rPr>
        <w:t>1</w:t>
      </w:r>
      <w:r w:rsidRPr="00B50C95">
        <w:rPr>
          <w:rFonts w:ascii="Times New Roman" w:hAnsi="Times New Roman" w:cs="Times New Roman"/>
          <w:color w:val="000000"/>
          <w:sz w:val="26"/>
          <w:szCs w:val="26"/>
        </w:rPr>
        <w:t>.</w:t>
      </w:r>
    </w:p>
    <w:p w:rsidR="00B50C95" w:rsidRPr="00B50C95" w:rsidRDefault="00B50C95" w:rsidP="00B50C95">
      <w:pPr>
        <w:ind w:firstLine="708"/>
        <w:jc w:val="both"/>
        <w:rPr>
          <w:rFonts w:ascii="Times New Roman" w:hAnsi="Times New Roman" w:cs="Times New Roman"/>
          <w:sz w:val="26"/>
          <w:szCs w:val="26"/>
        </w:rPr>
      </w:pPr>
    </w:p>
    <w:p w:rsidR="00ED19DD" w:rsidRPr="005F456D" w:rsidRDefault="00ED19DD" w:rsidP="00ED19DD">
      <w:pPr>
        <w:rPr>
          <w:rFonts w:ascii="Times New Roman" w:hAnsi="Times New Roman" w:cs="Times New Roman"/>
          <w:b/>
          <w:sz w:val="26"/>
          <w:szCs w:val="26"/>
        </w:rPr>
      </w:pPr>
      <w:r w:rsidRPr="005F456D">
        <w:rPr>
          <w:rFonts w:ascii="Times New Roman" w:hAnsi="Times New Roman" w:cs="Times New Roman"/>
          <w:b/>
          <w:sz w:val="26"/>
          <w:szCs w:val="26"/>
        </w:rPr>
        <w:t>7. Определение уров</w:t>
      </w:r>
      <w:r w:rsidR="00B50C95" w:rsidRPr="005F456D">
        <w:rPr>
          <w:rFonts w:ascii="Times New Roman" w:hAnsi="Times New Roman" w:cs="Times New Roman"/>
          <w:b/>
          <w:sz w:val="26"/>
          <w:szCs w:val="26"/>
        </w:rPr>
        <w:t>ня концентрации товарного рынка</w:t>
      </w:r>
    </w:p>
    <w:p w:rsidR="00ED19DD" w:rsidRPr="005F456D" w:rsidRDefault="00ED19DD" w:rsidP="005F456D">
      <w:pPr>
        <w:spacing w:after="0"/>
        <w:ind w:firstLine="708"/>
        <w:rPr>
          <w:rFonts w:ascii="Times New Roman" w:hAnsi="Times New Roman" w:cs="Times New Roman"/>
          <w:sz w:val="26"/>
          <w:szCs w:val="26"/>
        </w:rPr>
      </w:pPr>
      <w:r w:rsidRPr="005F456D">
        <w:rPr>
          <w:rFonts w:ascii="Times New Roman" w:hAnsi="Times New Roman" w:cs="Times New Roman"/>
          <w:sz w:val="26"/>
          <w:szCs w:val="26"/>
        </w:rPr>
        <w:t xml:space="preserve">С целью оценки концентрации </w:t>
      </w:r>
      <w:r w:rsidR="00B50C95" w:rsidRPr="005F456D">
        <w:rPr>
          <w:rFonts w:ascii="Times New Roman" w:hAnsi="Times New Roman" w:cs="Times New Roman"/>
          <w:sz w:val="26"/>
          <w:szCs w:val="26"/>
        </w:rPr>
        <w:t>в Анализе использованы</w:t>
      </w:r>
      <w:r w:rsidRPr="005F456D">
        <w:rPr>
          <w:rFonts w:ascii="Times New Roman" w:hAnsi="Times New Roman" w:cs="Times New Roman"/>
          <w:sz w:val="26"/>
          <w:szCs w:val="26"/>
        </w:rPr>
        <w:t xml:space="preserve"> коэффициенты CR, HHI в соответствии с пунктами 7.1-7.2 Порядка.</w:t>
      </w:r>
    </w:p>
    <w:p w:rsidR="00C874DA" w:rsidRPr="00E55D4F" w:rsidRDefault="00C874DA" w:rsidP="00E55D4F">
      <w:pPr>
        <w:spacing w:after="0"/>
        <w:ind w:firstLine="708"/>
        <w:jc w:val="both"/>
        <w:rPr>
          <w:rFonts w:ascii="Times New Roman" w:hAnsi="Times New Roman" w:cs="Times New Roman"/>
          <w:sz w:val="26"/>
          <w:szCs w:val="26"/>
        </w:rPr>
      </w:pPr>
      <w:r w:rsidRPr="00E55D4F">
        <w:rPr>
          <w:rFonts w:ascii="Times New Roman" w:hAnsi="Times New Roman" w:cs="Times New Roman"/>
          <w:sz w:val="26"/>
          <w:szCs w:val="26"/>
        </w:rPr>
        <w:t>В соответствии с пунктом 7.1. Порядка, для определения уровня концентрации товарного рынка используются следующие показатели:</w:t>
      </w:r>
    </w:p>
    <w:p w:rsidR="00C874DA" w:rsidRPr="00E55D4F" w:rsidRDefault="00C874DA" w:rsidP="00E55D4F">
      <w:pPr>
        <w:spacing w:after="0"/>
        <w:ind w:firstLine="708"/>
        <w:jc w:val="both"/>
        <w:rPr>
          <w:rFonts w:ascii="Times New Roman" w:hAnsi="Times New Roman" w:cs="Times New Roman"/>
          <w:sz w:val="26"/>
          <w:szCs w:val="26"/>
        </w:rPr>
      </w:pPr>
      <w:r w:rsidRPr="00E55D4F">
        <w:rPr>
          <w:rFonts w:ascii="Times New Roman" w:hAnsi="Times New Roman" w:cs="Times New Roman"/>
          <w:sz w:val="26"/>
          <w:szCs w:val="26"/>
        </w:rPr>
        <w:t>а) коэффициент рыночной концентрации (CR) – сумма долей на товарном рынке (выраженных в процентах) определенного числа (n) крупнейших хозяйствующих субъектов, действующих на данном рынке;</w:t>
      </w:r>
    </w:p>
    <w:p w:rsidR="00C874DA" w:rsidRPr="00E55D4F" w:rsidRDefault="00C874DA" w:rsidP="005F49AF">
      <w:pPr>
        <w:spacing w:after="0"/>
        <w:ind w:firstLine="708"/>
        <w:jc w:val="both"/>
        <w:rPr>
          <w:rFonts w:ascii="Times New Roman" w:hAnsi="Times New Roman" w:cs="Times New Roman"/>
          <w:sz w:val="26"/>
          <w:szCs w:val="26"/>
        </w:rPr>
      </w:pPr>
      <w:r w:rsidRPr="00E55D4F">
        <w:rPr>
          <w:rFonts w:ascii="Times New Roman" w:hAnsi="Times New Roman" w:cs="Times New Roman"/>
          <w:sz w:val="26"/>
          <w:szCs w:val="26"/>
        </w:rPr>
        <w:t xml:space="preserve">б) индекс рыночной концентрации </w:t>
      </w:r>
      <w:proofErr w:type="spellStart"/>
      <w:r w:rsidRPr="00E55D4F">
        <w:rPr>
          <w:rFonts w:ascii="Times New Roman" w:hAnsi="Times New Roman" w:cs="Times New Roman"/>
          <w:sz w:val="26"/>
          <w:szCs w:val="26"/>
        </w:rPr>
        <w:t>Герфиндаля-Гиршмана</w:t>
      </w:r>
      <w:proofErr w:type="spellEnd"/>
      <w:r w:rsidRPr="00E55D4F">
        <w:rPr>
          <w:rFonts w:ascii="Times New Roman" w:hAnsi="Times New Roman" w:cs="Times New Roman"/>
          <w:sz w:val="26"/>
          <w:szCs w:val="26"/>
        </w:rPr>
        <w:t xml:space="preserve"> (HHI) – сумма квадратов долей (выраженных в процентах) на товарном рынке всех хозяйствующих субъектов, действующих на данном рынке.</w:t>
      </w:r>
    </w:p>
    <w:p w:rsidR="00C874DA" w:rsidRPr="00E55D4F" w:rsidRDefault="00C874DA" w:rsidP="005F49AF">
      <w:pPr>
        <w:spacing w:after="0"/>
        <w:ind w:firstLine="708"/>
        <w:jc w:val="both"/>
        <w:rPr>
          <w:rFonts w:ascii="Times New Roman" w:hAnsi="Times New Roman" w:cs="Times New Roman"/>
          <w:sz w:val="26"/>
          <w:szCs w:val="26"/>
        </w:rPr>
      </w:pPr>
      <w:r w:rsidRPr="00E55D4F">
        <w:rPr>
          <w:rFonts w:ascii="Times New Roman" w:hAnsi="Times New Roman" w:cs="Times New Roman"/>
          <w:sz w:val="26"/>
          <w:szCs w:val="26"/>
        </w:rPr>
        <w:t xml:space="preserve">В соответствии с различными значениями коэффициента рыночной концентрации и индекса рыночной концентрации </w:t>
      </w:r>
      <w:proofErr w:type="spellStart"/>
      <w:r w:rsidRPr="00E55D4F">
        <w:rPr>
          <w:rFonts w:ascii="Times New Roman" w:hAnsi="Times New Roman" w:cs="Times New Roman"/>
          <w:sz w:val="26"/>
          <w:szCs w:val="26"/>
        </w:rPr>
        <w:t>Герфиндаля-Гиршмана</w:t>
      </w:r>
      <w:proofErr w:type="spellEnd"/>
      <w:r w:rsidRPr="00E55D4F">
        <w:rPr>
          <w:rFonts w:ascii="Times New Roman" w:hAnsi="Times New Roman" w:cs="Times New Roman"/>
          <w:sz w:val="26"/>
          <w:szCs w:val="26"/>
        </w:rPr>
        <w:t xml:space="preserve"> выделяются следующие уровни концентрации товарного рынка:</w:t>
      </w:r>
    </w:p>
    <w:p w:rsidR="00C874DA" w:rsidRPr="00E55D4F" w:rsidRDefault="00C874DA" w:rsidP="00E55D4F">
      <w:pPr>
        <w:spacing w:after="0"/>
        <w:ind w:firstLine="708"/>
        <w:jc w:val="both"/>
        <w:rPr>
          <w:rFonts w:ascii="Times New Roman" w:hAnsi="Times New Roman" w:cs="Times New Roman"/>
          <w:sz w:val="26"/>
          <w:szCs w:val="26"/>
        </w:rPr>
      </w:pPr>
      <w:r w:rsidRPr="00E55D4F">
        <w:rPr>
          <w:rFonts w:ascii="Times New Roman" w:hAnsi="Times New Roman" w:cs="Times New Roman"/>
          <w:sz w:val="26"/>
          <w:szCs w:val="26"/>
        </w:rPr>
        <w:t xml:space="preserve">высокий – при 70% &lt;=  </w:t>
      </w:r>
      <w:r w:rsidR="00E55D4F">
        <w:rPr>
          <w:rFonts w:ascii="Times New Roman" w:hAnsi="Times New Roman" w:cs="Times New Roman"/>
          <w:i/>
          <w:noProof/>
          <w:color w:val="FF0000"/>
          <w:sz w:val="26"/>
          <w:szCs w:val="26"/>
          <w:lang w:eastAsia="ru-RU"/>
        </w:rPr>
        <w:drawing>
          <wp:inline distT="0" distB="0" distL="0" distR="0" wp14:anchorId="384233C0" wp14:editId="5EC82B3C">
            <wp:extent cx="297815" cy="223520"/>
            <wp:effectExtent l="0" t="0" r="698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815" cy="223520"/>
                    </a:xfrm>
                    <a:prstGeom prst="rect">
                      <a:avLst/>
                    </a:prstGeom>
                    <a:noFill/>
                    <a:ln>
                      <a:noFill/>
                    </a:ln>
                  </pic:spPr>
                </pic:pic>
              </a:graphicData>
            </a:graphic>
          </wp:inline>
        </w:drawing>
      </w:r>
      <w:r w:rsidRPr="00E55D4F">
        <w:rPr>
          <w:rFonts w:ascii="Times New Roman" w:hAnsi="Times New Roman" w:cs="Times New Roman"/>
          <w:sz w:val="26"/>
          <w:szCs w:val="26"/>
        </w:rPr>
        <w:t xml:space="preserve"> &lt;= 100% или 2000 &lt;= HHI &lt;= 10000;</w:t>
      </w:r>
    </w:p>
    <w:p w:rsidR="00C874DA" w:rsidRPr="00E55D4F" w:rsidRDefault="00C874DA" w:rsidP="00E55D4F">
      <w:pPr>
        <w:spacing w:after="0"/>
        <w:ind w:firstLine="708"/>
        <w:jc w:val="both"/>
        <w:rPr>
          <w:rFonts w:ascii="Times New Roman" w:hAnsi="Times New Roman" w:cs="Times New Roman"/>
          <w:sz w:val="26"/>
          <w:szCs w:val="26"/>
        </w:rPr>
      </w:pPr>
      <w:r w:rsidRPr="00E55D4F">
        <w:rPr>
          <w:rFonts w:ascii="Times New Roman" w:hAnsi="Times New Roman" w:cs="Times New Roman"/>
          <w:sz w:val="26"/>
          <w:szCs w:val="26"/>
        </w:rPr>
        <w:t>умеренный – при 45% &lt;=</w:t>
      </w:r>
      <w:r w:rsidR="00E55D4F">
        <w:rPr>
          <w:rFonts w:ascii="Times New Roman" w:hAnsi="Times New Roman" w:cs="Times New Roman"/>
          <w:i/>
          <w:noProof/>
          <w:color w:val="FF0000"/>
          <w:sz w:val="26"/>
          <w:szCs w:val="26"/>
          <w:lang w:eastAsia="ru-RU"/>
        </w:rPr>
        <w:drawing>
          <wp:inline distT="0" distB="0" distL="0" distR="0" wp14:anchorId="782EF9A7" wp14:editId="3D2C611F">
            <wp:extent cx="295275" cy="219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19075"/>
                    </a:xfrm>
                    <a:prstGeom prst="rect">
                      <a:avLst/>
                    </a:prstGeom>
                    <a:noFill/>
                    <a:ln>
                      <a:noFill/>
                    </a:ln>
                  </pic:spPr>
                </pic:pic>
              </a:graphicData>
            </a:graphic>
          </wp:inline>
        </w:drawing>
      </w:r>
      <w:r w:rsidRPr="00E55D4F">
        <w:rPr>
          <w:rFonts w:ascii="Times New Roman" w:hAnsi="Times New Roman" w:cs="Times New Roman"/>
          <w:sz w:val="26"/>
          <w:szCs w:val="26"/>
        </w:rPr>
        <w:t xml:space="preserve">   &lt; 70% или 1000 &lt;= HHI &lt; 2000;</w:t>
      </w:r>
    </w:p>
    <w:p w:rsidR="00E55D4F" w:rsidRDefault="00C874DA" w:rsidP="00E55D4F">
      <w:pPr>
        <w:spacing w:after="0"/>
        <w:ind w:firstLine="708"/>
        <w:jc w:val="both"/>
        <w:rPr>
          <w:rFonts w:ascii="Times New Roman" w:hAnsi="Times New Roman" w:cs="Times New Roman"/>
          <w:color w:val="000000"/>
          <w:sz w:val="26"/>
          <w:szCs w:val="26"/>
        </w:rPr>
      </w:pPr>
      <w:r w:rsidRPr="00E55D4F">
        <w:rPr>
          <w:rFonts w:ascii="Times New Roman" w:hAnsi="Times New Roman" w:cs="Times New Roman"/>
          <w:sz w:val="26"/>
          <w:szCs w:val="26"/>
        </w:rPr>
        <w:t xml:space="preserve">низкий – при   </w:t>
      </w:r>
      <w:r w:rsidR="00E55D4F">
        <w:rPr>
          <w:rFonts w:ascii="Times New Roman" w:hAnsi="Times New Roman" w:cs="Times New Roman"/>
          <w:i/>
          <w:noProof/>
          <w:color w:val="FF0000"/>
          <w:sz w:val="26"/>
          <w:szCs w:val="26"/>
          <w:lang w:eastAsia="ru-RU"/>
        </w:rPr>
        <w:drawing>
          <wp:inline distT="0" distB="0" distL="0" distR="0" wp14:anchorId="336A86BD" wp14:editId="18BFDA5A">
            <wp:extent cx="297815" cy="223520"/>
            <wp:effectExtent l="0" t="0" r="6985"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815" cy="223520"/>
                    </a:xfrm>
                    <a:prstGeom prst="rect">
                      <a:avLst/>
                    </a:prstGeom>
                    <a:noFill/>
                    <a:ln>
                      <a:noFill/>
                    </a:ln>
                  </pic:spPr>
                </pic:pic>
              </a:graphicData>
            </a:graphic>
          </wp:inline>
        </w:drawing>
      </w:r>
      <w:r w:rsidRPr="00E55D4F">
        <w:rPr>
          <w:rFonts w:ascii="Times New Roman" w:hAnsi="Times New Roman" w:cs="Times New Roman"/>
          <w:sz w:val="26"/>
          <w:szCs w:val="26"/>
        </w:rPr>
        <w:t>&lt; 45% или HHI &lt; 1000.</w:t>
      </w:r>
      <w:r w:rsidR="00E55D4F" w:rsidRPr="00E55D4F">
        <w:rPr>
          <w:rFonts w:ascii="Times New Roman" w:hAnsi="Times New Roman" w:cs="Times New Roman"/>
          <w:color w:val="000000"/>
          <w:sz w:val="26"/>
          <w:szCs w:val="26"/>
        </w:rPr>
        <w:t xml:space="preserve"> </w:t>
      </w:r>
    </w:p>
    <w:p w:rsidR="00E55D4F" w:rsidRPr="005F456D" w:rsidRDefault="00E55D4F" w:rsidP="00E55D4F">
      <w:pPr>
        <w:spacing w:after="0"/>
        <w:ind w:firstLine="709"/>
        <w:jc w:val="both"/>
        <w:rPr>
          <w:rFonts w:ascii="Times New Roman" w:hAnsi="Times New Roman" w:cs="Times New Roman"/>
          <w:color w:val="000000"/>
          <w:sz w:val="26"/>
          <w:szCs w:val="26"/>
        </w:rPr>
      </w:pPr>
      <w:r w:rsidRPr="005F456D">
        <w:rPr>
          <w:rFonts w:ascii="Times New Roman" w:hAnsi="Times New Roman" w:cs="Times New Roman"/>
          <w:color w:val="000000"/>
          <w:sz w:val="26"/>
          <w:szCs w:val="26"/>
        </w:rPr>
        <w:t>Результаты расчета показателя уровня концентрации приведены в Таблице 1.</w:t>
      </w:r>
    </w:p>
    <w:p w:rsidR="00E55D4F" w:rsidRPr="005F456D" w:rsidRDefault="00E55D4F" w:rsidP="00E55D4F">
      <w:pPr>
        <w:spacing w:after="0"/>
        <w:ind w:firstLine="709"/>
        <w:jc w:val="both"/>
        <w:rPr>
          <w:rFonts w:ascii="Times New Roman" w:hAnsi="Times New Roman" w:cs="Times New Roman"/>
          <w:color w:val="000000"/>
          <w:sz w:val="26"/>
          <w:szCs w:val="26"/>
        </w:rPr>
      </w:pPr>
      <w:r w:rsidRPr="005F456D">
        <w:rPr>
          <w:rFonts w:ascii="Times New Roman" w:hAnsi="Times New Roman" w:cs="Times New Roman"/>
          <w:color w:val="000000"/>
          <w:sz w:val="26"/>
          <w:szCs w:val="26"/>
        </w:rPr>
        <w:t xml:space="preserve">Уровень концентрации рынка  </w:t>
      </w:r>
      <w:proofErr w:type="gramStart"/>
      <w:r w:rsidRPr="005F456D">
        <w:rPr>
          <w:rFonts w:ascii="Times New Roman" w:hAnsi="Times New Roman" w:cs="Times New Roman"/>
          <w:color w:val="000000"/>
          <w:sz w:val="26"/>
          <w:szCs w:val="26"/>
        </w:rPr>
        <w:t>услуг, оказываемых владельцами складов временного хранения на территории Тульской области определен</w:t>
      </w:r>
      <w:proofErr w:type="gramEnd"/>
      <w:r w:rsidRPr="005F456D">
        <w:rPr>
          <w:rFonts w:ascii="Times New Roman" w:hAnsi="Times New Roman" w:cs="Times New Roman"/>
          <w:color w:val="000000"/>
          <w:sz w:val="26"/>
          <w:szCs w:val="26"/>
        </w:rPr>
        <w:t xml:space="preserve"> в соответствии с критериями пункта 7.2 Порядка и также приведен в Таблице 1.</w:t>
      </w:r>
    </w:p>
    <w:p w:rsidR="00ED19DD" w:rsidRPr="00E55D4F" w:rsidRDefault="00E55D4F" w:rsidP="00E55D4F">
      <w:pPr>
        <w:jc w:val="both"/>
        <w:rPr>
          <w:rFonts w:ascii="Times New Roman" w:hAnsi="Times New Roman" w:cs="Times New Roman"/>
          <w:sz w:val="26"/>
          <w:szCs w:val="26"/>
        </w:rPr>
      </w:pPr>
      <w:r>
        <w:rPr>
          <w:rFonts w:ascii="Times New Roman" w:hAnsi="Times New Roman" w:cs="Times New Roman"/>
          <w:sz w:val="26"/>
          <w:szCs w:val="26"/>
        </w:rPr>
        <w:tab/>
        <w:t>По результатам определения концентрации установлено, что рынок услуг, оказываемых владельцами складов временного хранения на территории Тульской области в 2019-2020 гг.</w:t>
      </w:r>
      <w:r w:rsidR="0087089D">
        <w:rPr>
          <w:rFonts w:ascii="Times New Roman" w:hAnsi="Times New Roman" w:cs="Times New Roman"/>
          <w:sz w:val="26"/>
          <w:szCs w:val="26"/>
        </w:rPr>
        <w:t xml:space="preserve">, является рынком с </w:t>
      </w:r>
      <w:r w:rsidR="00C25339">
        <w:rPr>
          <w:rFonts w:ascii="Times New Roman" w:hAnsi="Times New Roman" w:cs="Times New Roman"/>
          <w:sz w:val="26"/>
          <w:szCs w:val="26"/>
        </w:rPr>
        <w:t>высок</w:t>
      </w:r>
      <w:r w:rsidR="0087089D">
        <w:rPr>
          <w:rFonts w:ascii="Times New Roman" w:hAnsi="Times New Roman" w:cs="Times New Roman"/>
          <w:sz w:val="26"/>
          <w:szCs w:val="26"/>
        </w:rPr>
        <w:t>ой концентрацией и неразвитой конкуренцией.</w:t>
      </w:r>
    </w:p>
    <w:p w:rsidR="00ED19DD" w:rsidRPr="009C3B01" w:rsidRDefault="00ED19DD" w:rsidP="009C3B01">
      <w:pPr>
        <w:jc w:val="both"/>
        <w:rPr>
          <w:rFonts w:ascii="Times New Roman" w:hAnsi="Times New Roman" w:cs="Times New Roman"/>
          <w:b/>
          <w:sz w:val="26"/>
          <w:szCs w:val="26"/>
        </w:rPr>
      </w:pPr>
      <w:r w:rsidRPr="009C3B01">
        <w:rPr>
          <w:rFonts w:ascii="Times New Roman" w:hAnsi="Times New Roman" w:cs="Times New Roman"/>
          <w:b/>
          <w:sz w:val="26"/>
          <w:szCs w:val="26"/>
        </w:rPr>
        <w:lastRenderedPageBreak/>
        <w:t>8. Опре</w:t>
      </w:r>
      <w:r w:rsidR="009C3B01" w:rsidRPr="009C3B01">
        <w:rPr>
          <w:rFonts w:ascii="Times New Roman" w:hAnsi="Times New Roman" w:cs="Times New Roman"/>
          <w:b/>
          <w:sz w:val="26"/>
          <w:szCs w:val="26"/>
        </w:rPr>
        <w:t>деление барьеров входа на рынок</w:t>
      </w:r>
    </w:p>
    <w:p w:rsidR="00ED19DD" w:rsidRPr="009C3B01" w:rsidRDefault="009C3B01" w:rsidP="009C3B01">
      <w:pPr>
        <w:spacing w:after="0"/>
        <w:ind w:firstLine="708"/>
        <w:jc w:val="both"/>
        <w:rPr>
          <w:rFonts w:ascii="Times New Roman" w:hAnsi="Times New Roman" w:cs="Times New Roman"/>
          <w:sz w:val="26"/>
          <w:szCs w:val="26"/>
        </w:rPr>
      </w:pPr>
      <w:r>
        <w:rPr>
          <w:rFonts w:ascii="Times New Roman" w:hAnsi="Times New Roman" w:cs="Times New Roman"/>
          <w:sz w:val="26"/>
          <w:szCs w:val="26"/>
        </w:rPr>
        <w:t>Основными барьерами входа</w:t>
      </w:r>
      <w:r w:rsidRPr="009C3B01">
        <w:t xml:space="preserve"> </w:t>
      </w:r>
      <w:r w:rsidRPr="009C3B01">
        <w:rPr>
          <w:rFonts w:ascii="Times New Roman" w:hAnsi="Times New Roman" w:cs="Times New Roman"/>
          <w:sz w:val="26"/>
          <w:szCs w:val="26"/>
        </w:rPr>
        <w:t>новых хозяйствующих субъектов на рассматриваемый рынок являются</w:t>
      </w:r>
      <w:r>
        <w:rPr>
          <w:rFonts w:ascii="Times New Roman" w:hAnsi="Times New Roman" w:cs="Times New Roman"/>
          <w:sz w:val="26"/>
          <w:szCs w:val="26"/>
        </w:rPr>
        <w:t>:</w:t>
      </w:r>
    </w:p>
    <w:p w:rsidR="00ED19DD" w:rsidRPr="009C3B01" w:rsidRDefault="00ED19DD" w:rsidP="009C3B01">
      <w:pPr>
        <w:spacing w:after="0"/>
        <w:ind w:firstLine="708"/>
        <w:jc w:val="both"/>
        <w:rPr>
          <w:rFonts w:ascii="Times New Roman" w:hAnsi="Times New Roman" w:cs="Times New Roman"/>
          <w:sz w:val="26"/>
          <w:szCs w:val="26"/>
        </w:rPr>
      </w:pPr>
      <w:r w:rsidRPr="009C3B01">
        <w:rPr>
          <w:rFonts w:ascii="Times New Roman" w:hAnsi="Times New Roman" w:cs="Times New Roman"/>
          <w:sz w:val="26"/>
          <w:szCs w:val="26"/>
        </w:rPr>
        <w:t>-  административны</w:t>
      </w:r>
      <w:r w:rsidR="009C3B01">
        <w:rPr>
          <w:rFonts w:ascii="Times New Roman" w:hAnsi="Times New Roman" w:cs="Times New Roman"/>
          <w:sz w:val="26"/>
          <w:szCs w:val="26"/>
        </w:rPr>
        <w:t>е</w:t>
      </w:r>
      <w:r w:rsidRPr="009C3B01">
        <w:rPr>
          <w:rFonts w:ascii="Times New Roman" w:hAnsi="Times New Roman" w:cs="Times New Roman"/>
          <w:sz w:val="26"/>
          <w:szCs w:val="26"/>
        </w:rPr>
        <w:t xml:space="preserve"> барьер</w:t>
      </w:r>
      <w:r w:rsidR="009C3B01">
        <w:rPr>
          <w:rFonts w:ascii="Times New Roman" w:hAnsi="Times New Roman" w:cs="Times New Roman"/>
          <w:sz w:val="26"/>
          <w:szCs w:val="26"/>
        </w:rPr>
        <w:t>ы</w:t>
      </w:r>
      <w:r w:rsidRPr="009C3B01">
        <w:rPr>
          <w:rFonts w:ascii="Times New Roman" w:hAnsi="Times New Roman" w:cs="Times New Roman"/>
          <w:sz w:val="26"/>
          <w:szCs w:val="26"/>
        </w:rPr>
        <w:t xml:space="preserve"> (</w:t>
      </w:r>
      <w:r w:rsidR="00C25339">
        <w:rPr>
          <w:rFonts w:ascii="Times New Roman" w:hAnsi="Times New Roman" w:cs="Times New Roman"/>
          <w:sz w:val="26"/>
          <w:szCs w:val="26"/>
        </w:rPr>
        <w:t>необходимость получения</w:t>
      </w:r>
      <w:r w:rsidRPr="009C3B01">
        <w:rPr>
          <w:rFonts w:ascii="Times New Roman" w:hAnsi="Times New Roman" w:cs="Times New Roman"/>
          <w:sz w:val="26"/>
          <w:szCs w:val="26"/>
        </w:rPr>
        <w:t xml:space="preserve"> свидетельства о включении</w:t>
      </w:r>
      <w:r w:rsidR="009C3B01">
        <w:rPr>
          <w:rFonts w:ascii="Times New Roman" w:hAnsi="Times New Roman" w:cs="Times New Roman"/>
          <w:sz w:val="26"/>
          <w:szCs w:val="26"/>
        </w:rPr>
        <w:t xml:space="preserve"> </w:t>
      </w:r>
      <w:r w:rsidRPr="009C3B01">
        <w:rPr>
          <w:rFonts w:ascii="Times New Roman" w:hAnsi="Times New Roman" w:cs="Times New Roman"/>
          <w:sz w:val="26"/>
          <w:szCs w:val="26"/>
        </w:rPr>
        <w:t>в реестр владельцев складов временного хранения);</w:t>
      </w:r>
    </w:p>
    <w:p w:rsidR="00ED19DD" w:rsidRDefault="00ED19DD" w:rsidP="00C25339">
      <w:pPr>
        <w:spacing w:after="0"/>
        <w:ind w:firstLine="708"/>
        <w:jc w:val="both"/>
        <w:rPr>
          <w:rFonts w:ascii="Times New Roman" w:hAnsi="Times New Roman" w:cs="Times New Roman"/>
          <w:sz w:val="26"/>
          <w:szCs w:val="26"/>
        </w:rPr>
      </w:pPr>
      <w:r w:rsidRPr="009C3B01">
        <w:rPr>
          <w:rFonts w:ascii="Times New Roman" w:hAnsi="Times New Roman" w:cs="Times New Roman"/>
          <w:sz w:val="26"/>
          <w:szCs w:val="26"/>
        </w:rPr>
        <w:t>-  экономически</w:t>
      </w:r>
      <w:r w:rsidR="009C3B01">
        <w:rPr>
          <w:rFonts w:ascii="Times New Roman" w:hAnsi="Times New Roman" w:cs="Times New Roman"/>
          <w:sz w:val="26"/>
          <w:szCs w:val="26"/>
        </w:rPr>
        <w:t>е</w:t>
      </w:r>
      <w:r w:rsidRPr="009C3B01">
        <w:rPr>
          <w:rFonts w:ascii="Times New Roman" w:hAnsi="Times New Roman" w:cs="Times New Roman"/>
          <w:sz w:val="26"/>
          <w:szCs w:val="26"/>
        </w:rPr>
        <w:t xml:space="preserve"> барьер</w:t>
      </w:r>
      <w:r w:rsidR="009C3B01">
        <w:rPr>
          <w:rFonts w:ascii="Times New Roman" w:hAnsi="Times New Roman" w:cs="Times New Roman"/>
          <w:sz w:val="26"/>
          <w:szCs w:val="26"/>
        </w:rPr>
        <w:t xml:space="preserve">ы </w:t>
      </w:r>
      <w:r w:rsidRPr="009C3B01">
        <w:rPr>
          <w:rFonts w:ascii="Times New Roman" w:hAnsi="Times New Roman" w:cs="Times New Roman"/>
          <w:sz w:val="26"/>
          <w:szCs w:val="26"/>
        </w:rPr>
        <w:t>(</w:t>
      </w:r>
      <w:r w:rsidRPr="00C25339">
        <w:rPr>
          <w:rFonts w:ascii="Times New Roman" w:hAnsi="Times New Roman" w:cs="Times New Roman"/>
          <w:sz w:val="26"/>
          <w:szCs w:val="26"/>
        </w:rPr>
        <w:t>высокий</w:t>
      </w:r>
      <w:r w:rsidRPr="009C3B01">
        <w:rPr>
          <w:rFonts w:ascii="Times New Roman" w:hAnsi="Times New Roman" w:cs="Times New Roman"/>
          <w:sz w:val="26"/>
          <w:szCs w:val="26"/>
        </w:rPr>
        <w:t xml:space="preserve"> уро</w:t>
      </w:r>
      <w:r w:rsidR="00C25339">
        <w:rPr>
          <w:rFonts w:ascii="Times New Roman" w:hAnsi="Times New Roman" w:cs="Times New Roman"/>
          <w:sz w:val="26"/>
          <w:szCs w:val="26"/>
        </w:rPr>
        <w:t>вень экономической концентрации)</w:t>
      </w:r>
      <w:r w:rsidRPr="009C3B01">
        <w:rPr>
          <w:rFonts w:ascii="Times New Roman" w:hAnsi="Times New Roman" w:cs="Times New Roman"/>
          <w:sz w:val="26"/>
          <w:szCs w:val="26"/>
        </w:rPr>
        <w:t>.</w:t>
      </w:r>
    </w:p>
    <w:p w:rsidR="00ED19DD" w:rsidRDefault="00ED19DD" w:rsidP="00ED19DD"/>
    <w:p w:rsidR="00ED19DD" w:rsidRPr="009369C6" w:rsidRDefault="00ED19DD" w:rsidP="009369C6">
      <w:pPr>
        <w:jc w:val="both"/>
        <w:rPr>
          <w:rFonts w:ascii="Times New Roman" w:hAnsi="Times New Roman" w:cs="Times New Roman"/>
          <w:b/>
          <w:sz w:val="26"/>
          <w:szCs w:val="26"/>
        </w:rPr>
      </w:pPr>
      <w:r w:rsidRPr="009369C6">
        <w:rPr>
          <w:rFonts w:ascii="Times New Roman" w:hAnsi="Times New Roman" w:cs="Times New Roman"/>
          <w:b/>
          <w:sz w:val="26"/>
          <w:szCs w:val="26"/>
        </w:rPr>
        <w:t>9. Оценка состоя</w:t>
      </w:r>
      <w:r w:rsidR="009369C6" w:rsidRPr="009369C6">
        <w:rPr>
          <w:rFonts w:ascii="Times New Roman" w:hAnsi="Times New Roman" w:cs="Times New Roman"/>
          <w:b/>
          <w:sz w:val="26"/>
          <w:szCs w:val="26"/>
        </w:rPr>
        <w:t>ния конкурентной среды на рынке</w:t>
      </w:r>
    </w:p>
    <w:p w:rsidR="00C25339" w:rsidRPr="009369C6" w:rsidRDefault="00C25339" w:rsidP="009369C6">
      <w:pPr>
        <w:spacing w:after="0"/>
        <w:ind w:firstLine="708"/>
        <w:jc w:val="both"/>
        <w:rPr>
          <w:rFonts w:ascii="Times New Roman" w:hAnsi="Times New Roman" w:cs="Times New Roman"/>
          <w:sz w:val="26"/>
          <w:szCs w:val="26"/>
        </w:rPr>
      </w:pPr>
      <w:r w:rsidRPr="009369C6">
        <w:rPr>
          <w:rFonts w:ascii="Times New Roman" w:hAnsi="Times New Roman" w:cs="Times New Roman"/>
          <w:sz w:val="26"/>
          <w:szCs w:val="26"/>
        </w:rPr>
        <w:t>В 2019 году на территории Тульской области осуществляла деятельность одна организация</w:t>
      </w:r>
      <w:r w:rsidR="007B628F">
        <w:rPr>
          <w:rFonts w:ascii="Times New Roman" w:hAnsi="Times New Roman" w:cs="Times New Roman"/>
          <w:sz w:val="26"/>
          <w:szCs w:val="26"/>
        </w:rPr>
        <w:t xml:space="preserve"> – общество с ограниченной ответственностью «</w:t>
      </w:r>
      <w:proofErr w:type="spellStart"/>
      <w:r w:rsidR="007B628F">
        <w:rPr>
          <w:rFonts w:ascii="Times New Roman" w:hAnsi="Times New Roman" w:cs="Times New Roman"/>
          <w:sz w:val="26"/>
          <w:szCs w:val="26"/>
        </w:rPr>
        <w:t>Россфера</w:t>
      </w:r>
      <w:proofErr w:type="spellEnd"/>
      <w:r w:rsidR="007B628F">
        <w:rPr>
          <w:rFonts w:ascii="Times New Roman" w:hAnsi="Times New Roman" w:cs="Times New Roman"/>
          <w:sz w:val="26"/>
          <w:szCs w:val="26"/>
        </w:rPr>
        <w:t>»</w:t>
      </w:r>
      <w:r w:rsidRPr="009369C6">
        <w:rPr>
          <w:rFonts w:ascii="Times New Roman" w:hAnsi="Times New Roman" w:cs="Times New Roman"/>
          <w:sz w:val="26"/>
          <w:szCs w:val="26"/>
        </w:rPr>
        <w:t>, оказывающая услуги на рынке владельцев складов временного хранения, и занимающая доминирующее положение с долей на рынке 100 %.</w:t>
      </w:r>
    </w:p>
    <w:p w:rsidR="00C25339" w:rsidRPr="009369C6" w:rsidRDefault="00C25339" w:rsidP="009369C6">
      <w:pPr>
        <w:spacing w:after="0"/>
        <w:ind w:firstLine="708"/>
        <w:jc w:val="both"/>
        <w:rPr>
          <w:rFonts w:ascii="Times New Roman" w:hAnsi="Times New Roman" w:cs="Times New Roman"/>
          <w:sz w:val="26"/>
          <w:szCs w:val="26"/>
        </w:rPr>
      </w:pPr>
      <w:r w:rsidRPr="009369C6">
        <w:rPr>
          <w:rFonts w:ascii="Times New Roman" w:hAnsi="Times New Roman" w:cs="Times New Roman"/>
          <w:sz w:val="26"/>
          <w:szCs w:val="26"/>
        </w:rPr>
        <w:t>В 2020 году на территории Тульской области также осуществляла деятельность одна организация</w:t>
      </w:r>
      <w:r w:rsidR="007B628F">
        <w:rPr>
          <w:rFonts w:ascii="Times New Roman" w:hAnsi="Times New Roman" w:cs="Times New Roman"/>
          <w:sz w:val="26"/>
          <w:szCs w:val="26"/>
        </w:rPr>
        <w:t xml:space="preserve"> </w:t>
      </w:r>
      <w:r w:rsidR="007B628F">
        <w:rPr>
          <w:rFonts w:ascii="Times New Roman" w:hAnsi="Times New Roman" w:cs="Times New Roman"/>
          <w:sz w:val="26"/>
          <w:szCs w:val="26"/>
        </w:rPr>
        <w:t>– общество с ограниченной ответственностью «</w:t>
      </w:r>
      <w:proofErr w:type="spellStart"/>
      <w:r w:rsidR="007B628F">
        <w:rPr>
          <w:rFonts w:ascii="Times New Roman" w:hAnsi="Times New Roman" w:cs="Times New Roman"/>
          <w:sz w:val="26"/>
          <w:szCs w:val="26"/>
        </w:rPr>
        <w:t>Россфера</w:t>
      </w:r>
      <w:proofErr w:type="spellEnd"/>
      <w:r w:rsidR="007B628F">
        <w:rPr>
          <w:rFonts w:ascii="Times New Roman" w:hAnsi="Times New Roman" w:cs="Times New Roman"/>
          <w:sz w:val="26"/>
          <w:szCs w:val="26"/>
        </w:rPr>
        <w:t>»</w:t>
      </w:r>
      <w:r w:rsidRPr="009369C6">
        <w:rPr>
          <w:rFonts w:ascii="Times New Roman" w:hAnsi="Times New Roman" w:cs="Times New Roman"/>
          <w:sz w:val="26"/>
          <w:szCs w:val="26"/>
        </w:rPr>
        <w:t>, оказывающая услуги на рынке владельцев складов временного хранения, и занимающая доминирующее положение с долей на рынке 100 %.</w:t>
      </w:r>
    </w:p>
    <w:p w:rsidR="009369C6" w:rsidRDefault="009369C6" w:rsidP="009369C6">
      <w:pPr>
        <w:spacing w:after="0"/>
        <w:ind w:firstLine="708"/>
        <w:jc w:val="both"/>
        <w:rPr>
          <w:rFonts w:ascii="Times New Roman" w:hAnsi="Times New Roman" w:cs="Times New Roman"/>
          <w:sz w:val="26"/>
          <w:szCs w:val="26"/>
        </w:rPr>
      </w:pPr>
      <w:r w:rsidRPr="009369C6">
        <w:rPr>
          <w:rFonts w:ascii="Times New Roman" w:hAnsi="Times New Roman" w:cs="Times New Roman"/>
          <w:sz w:val="26"/>
          <w:szCs w:val="26"/>
        </w:rPr>
        <w:t>По результатам Анализа установлено, что рынок услуг, оказываемых владельцами складов временного хранения на территории Тульской области в исследуемый период времени являлся рынком с высокой концентрацией и неразвитой конкуренцией</w:t>
      </w:r>
      <w:r w:rsidR="007B628F">
        <w:rPr>
          <w:rFonts w:ascii="Times New Roman" w:hAnsi="Times New Roman" w:cs="Times New Roman"/>
          <w:sz w:val="26"/>
          <w:szCs w:val="26"/>
        </w:rPr>
        <w:t>.</w:t>
      </w:r>
      <w:bookmarkStart w:id="0" w:name="_GoBack"/>
      <w:bookmarkEnd w:id="0"/>
    </w:p>
    <w:sectPr w:rsidR="009369C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3E4" w:rsidRDefault="00CB53E4" w:rsidP="007637CE">
      <w:pPr>
        <w:spacing w:after="0" w:line="240" w:lineRule="auto"/>
      </w:pPr>
      <w:r>
        <w:separator/>
      </w:r>
    </w:p>
  </w:endnote>
  <w:endnote w:type="continuationSeparator" w:id="0">
    <w:p w:rsidR="00CB53E4" w:rsidRDefault="00CB53E4" w:rsidP="00763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040243"/>
      <w:docPartObj>
        <w:docPartGallery w:val="Page Numbers (Bottom of Page)"/>
        <w:docPartUnique/>
      </w:docPartObj>
    </w:sdtPr>
    <w:sdtEndPr/>
    <w:sdtContent>
      <w:p w:rsidR="007637CE" w:rsidRDefault="007637CE">
        <w:pPr>
          <w:pStyle w:val="a6"/>
          <w:jc w:val="right"/>
        </w:pPr>
        <w:r>
          <w:fldChar w:fldCharType="begin"/>
        </w:r>
        <w:r>
          <w:instrText>PAGE   \* MERGEFORMAT</w:instrText>
        </w:r>
        <w:r>
          <w:fldChar w:fldCharType="separate"/>
        </w:r>
        <w:r w:rsidR="007B628F">
          <w:rPr>
            <w:noProof/>
          </w:rPr>
          <w:t>12</w:t>
        </w:r>
        <w:r>
          <w:fldChar w:fldCharType="end"/>
        </w:r>
      </w:p>
    </w:sdtContent>
  </w:sdt>
  <w:p w:rsidR="007637CE" w:rsidRDefault="007637C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3E4" w:rsidRDefault="00CB53E4" w:rsidP="007637CE">
      <w:pPr>
        <w:spacing w:after="0" w:line="240" w:lineRule="auto"/>
      </w:pPr>
      <w:r>
        <w:separator/>
      </w:r>
    </w:p>
  </w:footnote>
  <w:footnote w:type="continuationSeparator" w:id="0">
    <w:p w:rsidR="00CB53E4" w:rsidRDefault="00CB53E4" w:rsidP="007637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A6F87"/>
    <w:multiLevelType w:val="hybridMultilevel"/>
    <w:tmpl w:val="A2D09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B9"/>
    <w:rsid w:val="00012450"/>
    <w:rsid w:val="00053679"/>
    <w:rsid w:val="00102D7D"/>
    <w:rsid w:val="0012073E"/>
    <w:rsid w:val="001C1A46"/>
    <w:rsid w:val="002C73A5"/>
    <w:rsid w:val="002F5E9D"/>
    <w:rsid w:val="00327EA1"/>
    <w:rsid w:val="005F456D"/>
    <w:rsid w:val="005F49AF"/>
    <w:rsid w:val="00621142"/>
    <w:rsid w:val="006B21F1"/>
    <w:rsid w:val="00733AB9"/>
    <w:rsid w:val="007420EE"/>
    <w:rsid w:val="007637CE"/>
    <w:rsid w:val="007B628F"/>
    <w:rsid w:val="0087089D"/>
    <w:rsid w:val="009369C6"/>
    <w:rsid w:val="009C3B01"/>
    <w:rsid w:val="00B303D8"/>
    <w:rsid w:val="00B50C95"/>
    <w:rsid w:val="00C25339"/>
    <w:rsid w:val="00C874DA"/>
    <w:rsid w:val="00CB53E4"/>
    <w:rsid w:val="00D45D2D"/>
    <w:rsid w:val="00D56605"/>
    <w:rsid w:val="00E55D4F"/>
    <w:rsid w:val="00ED19DD"/>
    <w:rsid w:val="00F26562"/>
    <w:rsid w:val="00FA24D5"/>
    <w:rsid w:val="00FF7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1A46"/>
    <w:pPr>
      <w:ind w:left="720"/>
      <w:contextualSpacing/>
    </w:pPr>
  </w:style>
  <w:style w:type="paragraph" w:styleId="a4">
    <w:name w:val="header"/>
    <w:basedOn w:val="a"/>
    <w:link w:val="a5"/>
    <w:uiPriority w:val="99"/>
    <w:unhideWhenUsed/>
    <w:rsid w:val="007637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637CE"/>
  </w:style>
  <w:style w:type="paragraph" w:styleId="a6">
    <w:name w:val="footer"/>
    <w:basedOn w:val="a"/>
    <w:link w:val="a7"/>
    <w:uiPriority w:val="99"/>
    <w:unhideWhenUsed/>
    <w:rsid w:val="007637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637CE"/>
  </w:style>
  <w:style w:type="paragraph" w:styleId="2">
    <w:name w:val="Body Text 2"/>
    <w:basedOn w:val="a"/>
    <w:link w:val="20"/>
    <w:semiHidden/>
    <w:unhideWhenUsed/>
    <w:rsid w:val="00102D7D"/>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102D7D"/>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102D7D"/>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semiHidden/>
    <w:rsid w:val="00102D7D"/>
    <w:rPr>
      <w:rFonts w:ascii="Times New Roman" w:eastAsia="Times New Roman" w:hAnsi="Times New Roman" w:cs="Times New Roman"/>
      <w:sz w:val="28"/>
      <w:szCs w:val="28"/>
      <w:lang w:eastAsia="ru-RU"/>
    </w:rPr>
  </w:style>
  <w:style w:type="paragraph" w:styleId="3">
    <w:name w:val="Body Text Indent 3"/>
    <w:basedOn w:val="a"/>
    <w:link w:val="30"/>
    <w:unhideWhenUsed/>
    <w:rsid w:val="00102D7D"/>
    <w:pPr>
      <w:autoSpaceDE w:val="0"/>
      <w:autoSpaceDN w:val="0"/>
      <w:adjustRightInd w:val="0"/>
      <w:spacing w:after="0" w:line="240" w:lineRule="auto"/>
      <w:ind w:firstLine="709"/>
      <w:jc w:val="both"/>
    </w:pPr>
    <w:rPr>
      <w:rFonts w:ascii="Times New Roman" w:eastAsia="Times New Roman" w:hAnsi="Times New Roman" w:cs="Times New Roman"/>
      <w:b/>
      <w:bCs/>
      <w:sz w:val="28"/>
      <w:szCs w:val="24"/>
      <w:lang w:eastAsia="ru-RU"/>
    </w:rPr>
  </w:style>
  <w:style w:type="character" w:customStyle="1" w:styleId="30">
    <w:name w:val="Основной текст с отступом 3 Знак"/>
    <w:basedOn w:val="a0"/>
    <w:link w:val="3"/>
    <w:rsid w:val="00102D7D"/>
    <w:rPr>
      <w:rFonts w:ascii="Times New Roman" w:eastAsia="Times New Roman" w:hAnsi="Times New Roman" w:cs="Times New Roman"/>
      <w:b/>
      <w:bCs/>
      <w:sz w:val="28"/>
      <w:szCs w:val="24"/>
      <w:lang w:eastAsia="ru-RU"/>
    </w:rPr>
  </w:style>
  <w:style w:type="paragraph" w:styleId="a8">
    <w:name w:val="Balloon Text"/>
    <w:basedOn w:val="a"/>
    <w:link w:val="a9"/>
    <w:uiPriority w:val="99"/>
    <w:semiHidden/>
    <w:unhideWhenUsed/>
    <w:rsid w:val="00E55D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5D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1A46"/>
    <w:pPr>
      <w:ind w:left="720"/>
      <w:contextualSpacing/>
    </w:pPr>
  </w:style>
  <w:style w:type="paragraph" w:styleId="a4">
    <w:name w:val="header"/>
    <w:basedOn w:val="a"/>
    <w:link w:val="a5"/>
    <w:uiPriority w:val="99"/>
    <w:unhideWhenUsed/>
    <w:rsid w:val="007637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637CE"/>
  </w:style>
  <w:style w:type="paragraph" w:styleId="a6">
    <w:name w:val="footer"/>
    <w:basedOn w:val="a"/>
    <w:link w:val="a7"/>
    <w:uiPriority w:val="99"/>
    <w:unhideWhenUsed/>
    <w:rsid w:val="007637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637CE"/>
  </w:style>
  <w:style w:type="paragraph" w:styleId="2">
    <w:name w:val="Body Text 2"/>
    <w:basedOn w:val="a"/>
    <w:link w:val="20"/>
    <w:semiHidden/>
    <w:unhideWhenUsed/>
    <w:rsid w:val="00102D7D"/>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102D7D"/>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102D7D"/>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semiHidden/>
    <w:rsid w:val="00102D7D"/>
    <w:rPr>
      <w:rFonts w:ascii="Times New Roman" w:eastAsia="Times New Roman" w:hAnsi="Times New Roman" w:cs="Times New Roman"/>
      <w:sz w:val="28"/>
      <w:szCs w:val="28"/>
      <w:lang w:eastAsia="ru-RU"/>
    </w:rPr>
  </w:style>
  <w:style w:type="paragraph" w:styleId="3">
    <w:name w:val="Body Text Indent 3"/>
    <w:basedOn w:val="a"/>
    <w:link w:val="30"/>
    <w:unhideWhenUsed/>
    <w:rsid w:val="00102D7D"/>
    <w:pPr>
      <w:autoSpaceDE w:val="0"/>
      <w:autoSpaceDN w:val="0"/>
      <w:adjustRightInd w:val="0"/>
      <w:spacing w:after="0" w:line="240" w:lineRule="auto"/>
      <w:ind w:firstLine="709"/>
      <w:jc w:val="both"/>
    </w:pPr>
    <w:rPr>
      <w:rFonts w:ascii="Times New Roman" w:eastAsia="Times New Roman" w:hAnsi="Times New Roman" w:cs="Times New Roman"/>
      <w:b/>
      <w:bCs/>
      <w:sz w:val="28"/>
      <w:szCs w:val="24"/>
      <w:lang w:eastAsia="ru-RU"/>
    </w:rPr>
  </w:style>
  <w:style w:type="character" w:customStyle="1" w:styleId="30">
    <w:name w:val="Основной текст с отступом 3 Знак"/>
    <w:basedOn w:val="a0"/>
    <w:link w:val="3"/>
    <w:rsid w:val="00102D7D"/>
    <w:rPr>
      <w:rFonts w:ascii="Times New Roman" w:eastAsia="Times New Roman" w:hAnsi="Times New Roman" w:cs="Times New Roman"/>
      <w:b/>
      <w:bCs/>
      <w:sz w:val="28"/>
      <w:szCs w:val="24"/>
      <w:lang w:eastAsia="ru-RU"/>
    </w:rPr>
  </w:style>
  <w:style w:type="paragraph" w:styleId="a8">
    <w:name w:val="Balloon Text"/>
    <w:basedOn w:val="a"/>
    <w:link w:val="a9"/>
    <w:uiPriority w:val="99"/>
    <w:semiHidden/>
    <w:unhideWhenUsed/>
    <w:rsid w:val="00E55D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5D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5412">
      <w:bodyDiv w:val="1"/>
      <w:marLeft w:val="0"/>
      <w:marRight w:val="0"/>
      <w:marTop w:val="0"/>
      <w:marBottom w:val="0"/>
      <w:divBdr>
        <w:top w:val="none" w:sz="0" w:space="0" w:color="auto"/>
        <w:left w:val="none" w:sz="0" w:space="0" w:color="auto"/>
        <w:bottom w:val="none" w:sz="0" w:space="0" w:color="auto"/>
        <w:right w:val="none" w:sz="0" w:space="0" w:color="auto"/>
      </w:divBdr>
    </w:div>
    <w:div w:id="575286503">
      <w:bodyDiv w:val="1"/>
      <w:marLeft w:val="0"/>
      <w:marRight w:val="0"/>
      <w:marTop w:val="0"/>
      <w:marBottom w:val="0"/>
      <w:divBdr>
        <w:top w:val="none" w:sz="0" w:space="0" w:color="auto"/>
        <w:left w:val="none" w:sz="0" w:space="0" w:color="auto"/>
        <w:bottom w:val="none" w:sz="0" w:space="0" w:color="auto"/>
        <w:right w:val="none" w:sz="0" w:space="0" w:color="auto"/>
      </w:divBdr>
    </w:div>
    <w:div w:id="185750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12</Pages>
  <Words>4282</Words>
  <Characters>24414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to71-AculichevaM</dc:creator>
  <cp:keywords/>
  <dc:description/>
  <cp:lastModifiedBy>to71-AculichevaM</cp:lastModifiedBy>
  <cp:revision>8</cp:revision>
  <cp:lastPrinted>2021-08-27T12:23:00Z</cp:lastPrinted>
  <dcterms:created xsi:type="dcterms:W3CDTF">2021-08-23T06:06:00Z</dcterms:created>
  <dcterms:modified xsi:type="dcterms:W3CDTF">2021-08-27T12:26:00Z</dcterms:modified>
</cp:coreProperties>
</file>