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607">
        <w:rPr>
          <w:rFonts w:ascii="Times New Roman" w:hAnsi="Times New Roman" w:cs="Times New Roman"/>
          <w:b/>
          <w:sz w:val="28"/>
          <w:szCs w:val="28"/>
        </w:rPr>
        <w:t>6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1D36E4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31F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EF2A3C">
        <w:rPr>
          <w:rFonts w:ascii="Times New Roman" w:hAnsi="Times New Roman" w:cs="Times New Roman"/>
          <w:sz w:val="28"/>
          <w:szCs w:val="28"/>
        </w:rPr>
        <w:t>0</w:t>
      </w:r>
      <w:r w:rsidR="003C508C">
        <w:rPr>
          <w:rFonts w:ascii="Times New Roman" w:hAnsi="Times New Roman" w:cs="Times New Roman"/>
          <w:sz w:val="28"/>
          <w:szCs w:val="28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D70E6D">
        <w:rPr>
          <w:rFonts w:ascii="Times New Roman" w:hAnsi="Times New Roman" w:cs="Times New Roman"/>
          <w:sz w:val="28"/>
          <w:szCs w:val="28"/>
        </w:rPr>
        <w:t>2</w:t>
      </w:r>
      <w:r w:rsidR="00DD0405">
        <w:rPr>
          <w:rFonts w:ascii="Times New Roman" w:hAnsi="Times New Roman" w:cs="Times New Roman"/>
          <w:sz w:val="28"/>
          <w:szCs w:val="28"/>
        </w:rPr>
        <w:t>4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62DB8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DD0405">
        <w:rPr>
          <w:rFonts w:ascii="Times New Roman" w:hAnsi="Times New Roman" w:cs="Times New Roman"/>
          <w:sz w:val="28"/>
          <w:szCs w:val="28"/>
        </w:rPr>
        <w:t>Грибко В.А.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(кворум имеется)</w:t>
      </w:r>
      <w:r w:rsidR="00E62DB8">
        <w:rPr>
          <w:rFonts w:ascii="Times New Roman" w:hAnsi="Times New Roman" w:cs="Times New Roman"/>
          <w:sz w:val="28"/>
          <w:szCs w:val="28"/>
        </w:rPr>
        <w:t>,</w:t>
      </w:r>
    </w:p>
    <w:p w:rsidR="004D3EAF" w:rsidRDefault="007E23DD" w:rsidP="00E6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E62DB8" w:rsidRPr="00E62DB8" w:rsidRDefault="00E62DB8" w:rsidP="007E23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DB8">
        <w:rPr>
          <w:rFonts w:ascii="Times New Roman" w:hAnsi="Times New Roman" w:cs="Times New Roman"/>
          <w:i/>
          <w:sz w:val="28"/>
          <w:szCs w:val="28"/>
          <w:u w:val="single"/>
        </w:rPr>
        <w:t>проведено в формате ВКС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A3C" w:rsidRPr="00EF2A3C">
        <w:rPr>
          <w:rFonts w:ascii="Times New Roman" w:hAnsi="Times New Roman" w:cs="Times New Roman"/>
          <w:sz w:val="28"/>
          <w:szCs w:val="28"/>
        </w:rPr>
        <w:t xml:space="preserve">Обсуждение доклада Тульского УФАС России о результатах внедрения антимонопольного </w:t>
      </w:r>
      <w:proofErr w:type="spellStart"/>
      <w:r w:rsidR="00EF2A3C" w:rsidRPr="00EF2A3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EF2A3C" w:rsidRPr="00EF2A3C">
        <w:rPr>
          <w:rFonts w:ascii="Times New Roman" w:hAnsi="Times New Roman" w:cs="Times New Roman"/>
          <w:sz w:val="28"/>
          <w:szCs w:val="28"/>
        </w:rPr>
        <w:t xml:space="preserve"> за 202</w:t>
      </w:r>
      <w:r w:rsidR="00DD0405">
        <w:rPr>
          <w:rFonts w:ascii="Times New Roman" w:hAnsi="Times New Roman" w:cs="Times New Roman"/>
          <w:sz w:val="28"/>
          <w:szCs w:val="28"/>
        </w:rPr>
        <w:t>3</w:t>
      </w:r>
      <w:r w:rsidR="00EF2A3C" w:rsidRPr="00EF2A3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D0405">
        <w:rPr>
          <w:rFonts w:ascii="Times New Roman" w:hAnsi="Times New Roman" w:cs="Times New Roman"/>
          <w:sz w:val="28"/>
          <w:szCs w:val="28"/>
        </w:rPr>
        <w:t>Грибо</w:t>
      </w:r>
      <w:proofErr w:type="spellEnd"/>
      <w:r w:rsidR="00DD0405">
        <w:rPr>
          <w:rFonts w:ascii="Times New Roman" w:hAnsi="Times New Roman" w:cs="Times New Roman"/>
          <w:sz w:val="28"/>
          <w:szCs w:val="28"/>
        </w:rPr>
        <w:t xml:space="preserve"> В.А.</w:t>
      </w:r>
      <w:r w:rsidR="00D70E6D">
        <w:rPr>
          <w:rFonts w:ascii="Times New Roman" w:hAnsi="Times New Roman" w:cs="Times New Roman"/>
          <w:sz w:val="28"/>
          <w:szCs w:val="28"/>
        </w:rPr>
        <w:t xml:space="preserve">, </w:t>
      </w:r>
      <w:r w:rsidRPr="00C34B52">
        <w:rPr>
          <w:rFonts w:ascii="Times New Roman" w:hAnsi="Times New Roman" w:cs="Times New Roman"/>
          <w:sz w:val="28"/>
          <w:szCs w:val="28"/>
        </w:rPr>
        <w:t>члены Общественного совета)</w:t>
      </w: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2A3C">
        <w:rPr>
          <w:rFonts w:ascii="Times New Roman" w:hAnsi="Times New Roman" w:cs="Times New Roman"/>
          <w:sz w:val="28"/>
          <w:szCs w:val="28"/>
        </w:rPr>
        <w:t xml:space="preserve">Одобрить. 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D7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EF2A3C" w:rsidRPr="00EF2A3C">
        <w:rPr>
          <w:rFonts w:ascii="Times New Roman" w:hAnsi="Times New Roman" w:cs="Times New Roman"/>
          <w:sz w:val="28"/>
          <w:szCs w:val="28"/>
        </w:rPr>
        <w:t>Обсуждение доклада Тульского УФАС России об итогах работы за 202</w:t>
      </w:r>
      <w:r w:rsidR="00DD0405">
        <w:rPr>
          <w:rFonts w:ascii="Times New Roman" w:hAnsi="Times New Roman" w:cs="Times New Roman"/>
          <w:sz w:val="28"/>
          <w:szCs w:val="28"/>
        </w:rPr>
        <w:t>3</w:t>
      </w:r>
      <w:r w:rsidR="00EF2A3C" w:rsidRPr="00EF2A3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0405">
        <w:rPr>
          <w:rFonts w:ascii="Times New Roman" w:hAnsi="Times New Roman" w:cs="Times New Roman"/>
          <w:sz w:val="28"/>
          <w:szCs w:val="28"/>
        </w:rPr>
        <w:t>Грибко В.А.</w:t>
      </w:r>
      <w:r w:rsidR="00EF2A3C">
        <w:rPr>
          <w:rFonts w:ascii="Times New Roman" w:hAnsi="Times New Roman" w:cs="Times New Roman"/>
          <w:sz w:val="28"/>
          <w:szCs w:val="28"/>
        </w:rPr>
        <w:t xml:space="preserve">, </w:t>
      </w:r>
      <w:r w:rsidR="00EF2A3C" w:rsidRPr="00C34B52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70E6D" w:rsidRDefault="00413494" w:rsidP="00EF2A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работу Тульского УФАС России за 202</w:t>
      </w:r>
      <w:r w:rsidR="00DD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удовлетворительной, замечания отсутствуют.</w:t>
      </w:r>
    </w:p>
    <w:p w:rsidR="00EF2A3C" w:rsidRDefault="00EF2A3C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E6D" w:rsidRDefault="00D70E6D" w:rsidP="00DD04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D0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</w:t>
      </w:r>
    </w:p>
    <w:p w:rsidR="00D70E6D" w:rsidRPr="00EF2A3C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CC7287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(Измайлова О.В.</w:t>
      </w:r>
      <w:r w:rsidR="00EF2A3C"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члены Общественного совета</w:t>
      </w:r>
      <w:r w:rsidRPr="00EF2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475E" w:rsidRPr="00EF2A3C" w:rsidRDefault="00EF2A3C" w:rsidP="00EF2A3C">
      <w:pPr>
        <w:pStyle w:val="Textbody"/>
        <w:shd w:val="clear" w:color="auto" w:fill="FFFFFF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Pr="00EF2A3C">
        <w:rPr>
          <w:sz w:val="28"/>
          <w:szCs w:val="28"/>
          <w:lang w:val="ru-RU"/>
        </w:rPr>
        <w:t>П</w:t>
      </w:r>
      <w:r w:rsidR="005B475E" w:rsidRPr="00EF2A3C">
        <w:rPr>
          <w:sz w:val="28"/>
          <w:szCs w:val="28"/>
          <w:lang w:val="ru-RU"/>
        </w:rPr>
        <w:t>одтвер</w:t>
      </w:r>
      <w:r w:rsidRPr="00EF2A3C">
        <w:rPr>
          <w:sz w:val="28"/>
          <w:szCs w:val="28"/>
          <w:lang w:val="ru-RU"/>
        </w:rPr>
        <w:t>дить</w:t>
      </w:r>
      <w:r w:rsidR="005B475E" w:rsidRPr="00EF2A3C">
        <w:rPr>
          <w:sz w:val="28"/>
          <w:szCs w:val="28"/>
          <w:lang w:val="ru-RU"/>
        </w:rPr>
        <w:t xml:space="preserve"> участи</w:t>
      </w:r>
      <w:r w:rsidRPr="00EF2A3C">
        <w:rPr>
          <w:sz w:val="28"/>
          <w:szCs w:val="28"/>
          <w:lang w:val="ru-RU"/>
        </w:rPr>
        <w:t>е</w:t>
      </w:r>
      <w:r w:rsidR="005B475E" w:rsidRPr="00EF2A3C">
        <w:rPr>
          <w:sz w:val="28"/>
          <w:szCs w:val="28"/>
        </w:rPr>
        <w:t xml:space="preserve"> в </w:t>
      </w:r>
      <w:proofErr w:type="spellStart"/>
      <w:r w:rsidR="005B475E" w:rsidRPr="00EF2A3C">
        <w:rPr>
          <w:sz w:val="28"/>
          <w:szCs w:val="28"/>
        </w:rPr>
        <w:t>состав</w:t>
      </w:r>
      <w:proofErr w:type="spellEnd"/>
      <w:r w:rsidRPr="00EF2A3C">
        <w:rPr>
          <w:sz w:val="28"/>
          <w:szCs w:val="28"/>
          <w:lang w:val="ru-RU"/>
        </w:rPr>
        <w:t>е</w:t>
      </w:r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аттестационной</w:t>
      </w:r>
      <w:proofErr w:type="spellEnd"/>
      <w:r w:rsidR="005B475E" w:rsidRPr="00EF2A3C">
        <w:rPr>
          <w:sz w:val="28"/>
          <w:szCs w:val="28"/>
          <w:lang w:val="ru-RU"/>
        </w:rPr>
        <w:t>,</w:t>
      </w:r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конкурсной</w:t>
      </w:r>
      <w:proofErr w:type="spellEnd"/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комиссии</w:t>
      </w:r>
      <w:proofErr w:type="spellEnd"/>
      <w:r w:rsidR="005B475E" w:rsidRPr="00EF2A3C">
        <w:rPr>
          <w:sz w:val="28"/>
          <w:szCs w:val="28"/>
        </w:rPr>
        <w:t xml:space="preserve"> </w:t>
      </w:r>
      <w:proofErr w:type="spellStart"/>
      <w:r w:rsidR="005B475E" w:rsidRPr="00EF2A3C">
        <w:rPr>
          <w:sz w:val="28"/>
          <w:szCs w:val="28"/>
        </w:rPr>
        <w:t>Тульского</w:t>
      </w:r>
      <w:proofErr w:type="spellEnd"/>
      <w:r w:rsidR="005B475E" w:rsidRPr="00EF2A3C">
        <w:rPr>
          <w:sz w:val="28"/>
          <w:szCs w:val="28"/>
        </w:rPr>
        <w:t xml:space="preserve"> УФАС </w:t>
      </w:r>
      <w:proofErr w:type="spellStart"/>
      <w:r w:rsidR="005B475E" w:rsidRPr="00EF2A3C">
        <w:rPr>
          <w:sz w:val="28"/>
          <w:szCs w:val="28"/>
        </w:rPr>
        <w:t>России</w:t>
      </w:r>
      <w:proofErr w:type="spellEnd"/>
      <w:r w:rsidRPr="00EF2A3C">
        <w:t xml:space="preserve"> </w:t>
      </w:r>
      <w:proofErr w:type="spellStart"/>
      <w:r w:rsidRPr="00EF2A3C">
        <w:rPr>
          <w:sz w:val="28"/>
          <w:szCs w:val="28"/>
        </w:rPr>
        <w:t>Нехаев</w:t>
      </w:r>
      <w:proofErr w:type="spellEnd"/>
      <w:r>
        <w:rPr>
          <w:sz w:val="28"/>
          <w:szCs w:val="28"/>
          <w:lang w:val="ru-RU"/>
        </w:rPr>
        <w:t>ой</w:t>
      </w:r>
      <w:r w:rsidRPr="00EF2A3C">
        <w:rPr>
          <w:sz w:val="28"/>
          <w:szCs w:val="28"/>
        </w:rPr>
        <w:t xml:space="preserve"> </w:t>
      </w:r>
      <w:proofErr w:type="spellStart"/>
      <w:r w:rsidRPr="00EF2A3C">
        <w:rPr>
          <w:sz w:val="28"/>
          <w:szCs w:val="28"/>
        </w:rPr>
        <w:t>Татьян</w:t>
      </w:r>
      <w:proofErr w:type="spellEnd"/>
      <w:r>
        <w:rPr>
          <w:sz w:val="28"/>
          <w:szCs w:val="28"/>
          <w:lang w:val="ru-RU"/>
        </w:rPr>
        <w:t>ы</w:t>
      </w:r>
      <w:r w:rsidRPr="00EF2A3C">
        <w:rPr>
          <w:sz w:val="28"/>
          <w:szCs w:val="28"/>
        </w:rPr>
        <w:t xml:space="preserve"> </w:t>
      </w:r>
      <w:proofErr w:type="spellStart"/>
      <w:r w:rsidRPr="00EF2A3C">
        <w:rPr>
          <w:sz w:val="28"/>
          <w:szCs w:val="28"/>
        </w:rPr>
        <w:t>Геннадьевн</w:t>
      </w:r>
      <w:proofErr w:type="spellEnd"/>
      <w:r>
        <w:rPr>
          <w:sz w:val="28"/>
          <w:szCs w:val="28"/>
          <w:lang w:val="ru-RU"/>
        </w:rPr>
        <w:t>ы</w:t>
      </w:r>
      <w:r w:rsidRPr="00EF2A3C">
        <w:rPr>
          <w:sz w:val="28"/>
          <w:szCs w:val="28"/>
          <w:lang w:val="ru-RU"/>
        </w:rPr>
        <w:t xml:space="preserve"> (члена Общественного совета при Тульском УФАС России)</w:t>
      </w:r>
      <w:r>
        <w:rPr>
          <w:sz w:val="28"/>
          <w:szCs w:val="28"/>
          <w:lang w:val="ru-RU"/>
        </w:rPr>
        <w:t>.</w:t>
      </w:r>
      <w:proofErr w:type="gramEnd"/>
    </w:p>
    <w:p w:rsidR="00EF2A3C" w:rsidRPr="00EF2A3C" w:rsidRDefault="00EF2A3C" w:rsidP="001272E1">
      <w:pPr>
        <w:pStyle w:val="Textbody"/>
        <w:shd w:val="clear" w:color="auto" w:fill="FFFFFF"/>
        <w:tabs>
          <w:tab w:val="left" w:pos="851"/>
        </w:tabs>
        <w:spacing w:after="0"/>
        <w:ind w:left="786"/>
        <w:rPr>
          <w:rFonts w:eastAsia="Times New Roman" w:cs="Times New Roman"/>
          <w:sz w:val="28"/>
          <w:szCs w:val="28"/>
          <w:lang w:eastAsia="ru-RU"/>
        </w:rPr>
      </w:pPr>
    </w:p>
    <w:p w:rsidR="00BA38DC" w:rsidRPr="00CC7287" w:rsidRDefault="00A57203" w:rsidP="00CC72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A38DC" w:rsidRPr="00C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B23"/>
    <w:multiLevelType w:val="hybridMultilevel"/>
    <w:tmpl w:val="FE90A8C8"/>
    <w:lvl w:ilvl="0" w:tplc="DBDE6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FE73AC"/>
    <w:multiLevelType w:val="hybridMultilevel"/>
    <w:tmpl w:val="61E03A5E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272E1"/>
    <w:rsid w:val="001D36E4"/>
    <w:rsid w:val="002D5DCE"/>
    <w:rsid w:val="003531F8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5B475E"/>
    <w:rsid w:val="006B2A95"/>
    <w:rsid w:val="006F45A5"/>
    <w:rsid w:val="00714473"/>
    <w:rsid w:val="007C10B1"/>
    <w:rsid w:val="007C55B2"/>
    <w:rsid w:val="007D79DD"/>
    <w:rsid w:val="007E23DD"/>
    <w:rsid w:val="00825132"/>
    <w:rsid w:val="008C0C47"/>
    <w:rsid w:val="009C3B82"/>
    <w:rsid w:val="00A474F2"/>
    <w:rsid w:val="00A57203"/>
    <w:rsid w:val="00AE2F41"/>
    <w:rsid w:val="00BA38DC"/>
    <w:rsid w:val="00BD248D"/>
    <w:rsid w:val="00C34B52"/>
    <w:rsid w:val="00CA470E"/>
    <w:rsid w:val="00CC2247"/>
    <w:rsid w:val="00CC7287"/>
    <w:rsid w:val="00D70E6D"/>
    <w:rsid w:val="00DD0405"/>
    <w:rsid w:val="00DD4A23"/>
    <w:rsid w:val="00E62DB8"/>
    <w:rsid w:val="00ED52A4"/>
    <w:rsid w:val="00EF2A3C"/>
    <w:rsid w:val="00F24607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  <w:style w:type="paragraph" w:customStyle="1" w:styleId="Textbody">
    <w:name w:val="Text body"/>
    <w:basedOn w:val="a"/>
    <w:rsid w:val="005B475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Администратор</cp:lastModifiedBy>
  <cp:revision>5</cp:revision>
  <cp:lastPrinted>2019-10-28T12:32:00Z</cp:lastPrinted>
  <dcterms:created xsi:type="dcterms:W3CDTF">2024-02-08T07:14:00Z</dcterms:created>
  <dcterms:modified xsi:type="dcterms:W3CDTF">2024-02-08T13:47:00Z</dcterms:modified>
</cp:coreProperties>
</file>